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4C" w:rsidRDefault="000F204C" w:rsidP="000F204C">
      <w:pPr>
        <w:pStyle w:val="32"/>
        <w:keepNext/>
        <w:keepLines/>
        <w:shd w:val="clear" w:color="auto" w:fill="auto"/>
        <w:spacing w:after="0" w:line="360" w:lineRule="auto"/>
        <w:jc w:val="left"/>
      </w:pPr>
      <w:bookmarkStart w:id="0" w:name="bookmark2"/>
      <w:r>
        <w:rPr>
          <w:noProof/>
          <w:lang w:eastAsia="ru-RU"/>
        </w:rPr>
        <w:drawing>
          <wp:inline distT="0" distB="0" distL="0" distR="0" wp14:anchorId="714B82D5" wp14:editId="78E721AF">
            <wp:extent cx="6207862" cy="9260959"/>
            <wp:effectExtent l="0" t="0" r="2540" b="0"/>
            <wp:docPr id="2" name="Рисунок 2" descr="C:\Users\onaumenkova\Pictures\Мои сканированные изображения\2018-05 (май)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aumenkova\Pictures\Мои сканированные изображения\2018-05 (май)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29" cy="926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04C" w:rsidRDefault="000F204C" w:rsidP="000F204C">
      <w:pPr>
        <w:pStyle w:val="32"/>
        <w:keepNext/>
        <w:keepLines/>
        <w:shd w:val="clear" w:color="auto" w:fill="auto"/>
        <w:spacing w:after="0" w:line="360" w:lineRule="auto"/>
        <w:ind w:left="567"/>
        <w:jc w:val="left"/>
      </w:pPr>
    </w:p>
    <w:p w:rsidR="000F204C" w:rsidRDefault="000F204C" w:rsidP="000F204C">
      <w:pPr>
        <w:pStyle w:val="32"/>
        <w:keepNext/>
        <w:keepLines/>
        <w:shd w:val="clear" w:color="auto" w:fill="auto"/>
        <w:spacing w:after="0" w:line="360" w:lineRule="auto"/>
        <w:jc w:val="left"/>
      </w:pPr>
    </w:p>
    <w:p w:rsidR="00F1283F" w:rsidRPr="005C160E" w:rsidRDefault="00F1283F" w:rsidP="000F204C">
      <w:pPr>
        <w:pStyle w:val="32"/>
        <w:keepNext/>
        <w:keepLines/>
        <w:numPr>
          <w:ilvl w:val="0"/>
          <w:numId w:val="1"/>
        </w:numPr>
        <w:shd w:val="clear" w:color="auto" w:fill="auto"/>
        <w:spacing w:after="0" w:line="360" w:lineRule="auto"/>
        <w:ind w:firstLine="567"/>
        <w:jc w:val="left"/>
      </w:pPr>
      <w:r w:rsidRPr="000F204C">
        <w:rPr>
          <w:color w:val="000000"/>
          <w:lang w:eastAsia="ru-RU" w:bidi="ru-RU"/>
        </w:rPr>
        <w:t>Общие положения</w:t>
      </w:r>
      <w:bookmarkEnd w:id="0"/>
    </w:p>
    <w:p w:rsidR="005C160E" w:rsidRPr="005C160E" w:rsidRDefault="00F1283F" w:rsidP="005C160E">
      <w:pPr>
        <w:pStyle w:val="22"/>
        <w:numPr>
          <w:ilvl w:val="1"/>
          <w:numId w:val="1"/>
        </w:numPr>
        <w:spacing w:line="360" w:lineRule="auto"/>
        <w:rPr>
          <w:color w:val="000000"/>
          <w:lang w:eastAsia="ru-RU" w:bidi="ru-RU"/>
        </w:rPr>
      </w:pPr>
      <w:proofErr w:type="gramStart"/>
      <w:r w:rsidRPr="005C160E">
        <w:rPr>
          <w:color w:val="000000"/>
          <w:lang w:eastAsia="ru-RU" w:bidi="ru-RU"/>
        </w:rPr>
        <w:t>Настоящие рекомендации разработаны в соответствии с Федеральным законом от 29 декабря 2012 г. № 273-ФЗ "Об образовании в Российской Фед</w:t>
      </w:r>
      <w:r w:rsidRPr="005C160E">
        <w:rPr>
          <w:color w:val="000000"/>
          <w:lang w:eastAsia="ru-RU" w:bidi="ru-RU"/>
        </w:rPr>
        <w:t>е</w:t>
      </w:r>
      <w:r w:rsidRPr="005C160E">
        <w:rPr>
          <w:color w:val="000000"/>
          <w:lang w:eastAsia="ru-RU" w:bidi="ru-RU"/>
        </w:rPr>
        <w:t>рации", Порядком проведения государственной итоговой аттестации по обр</w:t>
      </w:r>
      <w:r w:rsidRPr="005C160E">
        <w:rPr>
          <w:color w:val="000000"/>
          <w:lang w:eastAsia="ru-RU" w:bidi="ru-RU"/>
        </w:rPr>
        <w:t>а</w:t>
      </w:r>
      <w:r w:rsidRPr="005C160E">
        <w:rPr>
          <w:color w:val="000000"/>
          <w:lang w:eastAsia="ru-RU" w:bidi="ru-RU"/>
        </w:rPr>
        <w:t>зовательным программам среднего профессионального образования, утве</w:t>
      </w:r>
      <w:r w:rsidRPr="005C160E">
        <w:rPr>
          <w:color w:val="000000"/>
          <w:lang w:eastAsia="ru-RU" w:bidi="ru-RU"/>
        </w:rPr>
        <w:t>р</w:t>
      </w:r>
      <w:r w:rsidRPr="005C160E">
        <w:rPr>
          <w:color w:val="000000"/>
          <w:lang w:eastAsia="ru-RU" w:bidi="ru-RU"/>
        </w:rPr>
        <w:t>жденным приказом Министерства образования и науки Российской Федерации от 16 августа 2013 г. № 968, федеральными государственными образовател</w:t>
      </w:r>
      <w:r w:rsidRPr="005C160E">
        <w:rPr>
          <w:color w:val="000000"/>
          <w:lang w:eastAsia="ru-RU" w:bidi="ru-RU"/>
        </w:rPr>
        <w:t>ь</w:t>
      </w:r>
      <w:r w:rsidRPr="005C160E">
        <w:rPr>
          <w:color w:val="000000"/>
          <w:lang w:eastAsia="ru-RU" w:bidi="ru-RU"/>
        </w:rPr>
        <w:t>ными стандартами (далее - ФГОС) по программам среднего профессиональн</w:t>
      </w:r>
      <w:r w:rsidRPr="005C160E">
        <w:rPr>
          <w:color w:val="000000"/>
          <w:lang w:eastAsia="ru-RU" w:bidi="ru-RU"/>
        </w:rPr>
        <w:t>о</w:t>
      </w:r>
      <w:r w:rsidRPr="005C160E">
        <w:rPr>
          <w:color w:val="000000"/>
          <w:lang w:eastAsia="ru-RU" w:bidi="ru-RU"/>
        </w:rPr>
        <w:t>го образования (далее - СПО) и Порядком организации</w:t>
      </w:r>
      <w:proofErr w:type="gramEnd"/>
      <w:r w:rsidRPr="005C160E">
        <w:rPr>
          <w:color w:val="000000"/>
          <w:lang w:eastAsia="ru-RU" w:bidi="ru-RU"/>
        </w:rPr>
        <w:t xml:space="preserve"> </w:t>
      </w:r>
      <w:proofErr w:type="gramStart"/>
      <w:r w:rsidRPr="005C160E">
        <w:rPr>
          <w:color w:val="000000"/>
          <w:lang w:eastAsia="ru-RU" w:bidi="ru-RU"/>
        </w:rPr>
        <w:t>и осуществления обр</w:t>
      </w:r>
      <w:r w:rsidRPr="005C160E">
        <w:rPr>
          <w:color w:val="000000"/>
          <w:lang w:eastAsia="ru-RU" w:bidi="ru-RU"/>
        </w:rPr>
        <w:t>а</w:t>
      </w:r>
      <w:r w:rsidRPr="005C160E">
        <w:rPr>
          <w:color w:val="000000"/>
          <w:lang w:eastAsia="ru-RU" w:bidi="ru-RU"/>
        </w:rPr>
        <w:t>зовательной деятельности по образовательным программам среднего профе</w:t>
      </w:r>
      <w:r w:rsidRPr="005C160E">
        <w:rPr>
          <w:color w:val="000000"/>
          <w:lang w:eastAsia="ru-RU" w:bidi="ru-RU"/>
        </w:rPr>
        <w:t>с</w:t>
      </w:r>
      <w:r w:rsidRPr="005C160E">
        <w:rPr>
          <w:color w:val="000000"/>
          <w:lang w:eastAsia="ru-RU" w:bidi="ru-RU"/>
        </w:rPr>
        <w:t>сионального образования, утвержденным приказом Министерства образования и науки Российской Федерации от 14 июня 2013 г. № 464</w:t>
      </w:r>
      <w:r w:rsidR="00537416" w:rsidRPr="005C160E">
        <w:rPr>
          <w:color w:val="000000"/>
          <w:lang w:eastAsia="ru-RU" w:bidi="ru-RU"/>
        </w:rPr>
        <w:t>; Методиче</w:t>
      </w:r>
      <w:r w:rsidR="005C160E" w:rsidRPr="005C160E">
        <w:rPr>
          <w:color w:val="000000"/>
          <w:lang w:bidi="ru-RU"/>
        </w:rPr>
        <w:t>ски</w:t>
      </w:r>
      <w:r w:rsidR="00AE3CA8">
        <w:rPr>
          <w:color w:val="000000"/>
          <w:lang w:bidi="ru-RU"/>
        </w:rPr>
        <w:t>ми</w:t>
      </w:r>
      <w:r w:rsidR="005C160E" w:rsidRPr="005C160E">
        <w:rPr>
          <w:color w:val="000000"/>
          <w:lang w:bidi="ru-RU"/>
        </w:rPr>
        <w:t xml:space="preserve"> р</w:t>
      </w:r>
      <w:r w:rsidR="005C160E" w:rsidRPr="005C160E">
        <w:rPr>
          <w:color w:val="000000"/>
          <w:lang w:bidi="ru-RU"/>
        </w:rPr>
        <w:t>е</w:t>
      </w:r>
      <w:r w:rsidR="005C160E" w:rsidRPr="005C160E">
        <w:rPr>
          <w:color w:val="000000"/>
          <w:lang w:bidi="ru-RU"/>
        </w:rPr>
        <w:t>комендаци</w:t>
      </w:r>
      <w:r w:rsidR="00AE3CA8">
        <w:rPr>
          <w:color w:val="000000"/>
          <w:lang w:bidi="ru-RU"/>
        </w:rPr>
        <w:t>ями</w:t>
      </w:r>
      <w:r w:rsidR="005C160E" w:rsidRPr="005C160E">
        <w:rPr>
          <w:color w:val="000000"/>
          <w:lang w:bidi="ru-RU"/>
        </w:rPr>
        <w:t xml:space="preserve"> по организации выполнения и защиты выпускной квалификац</w:t>
      </w:r>
      <w:r w:rsidR="005C160E" w:rsidRPr="005C160E">
        <w:rPr>
          <w:color w:val="000000"/>
          <w:lang w:bidi="ru-RU"/>
        </w:rPr>
        <w:t>и</w:t>
      </w:r>
      <w:r w:rsidR="005C160E" w:rsidRPr="005C160E">
        <w:rPr>
          <w:color w:val="000000"/>
          <w:lang w:bidi="ru-RU"/>
        </w:rPr>
        <w:t>онной работы в образовательных организациях,</w:t>
      </w:r>
      <w:r w:rsidR="005C160E">
        <w:t xml:space="preserve"> реализующих образовательные программы среднего профессионального образования по программам подг</w:t>
      </w:r>
      <w:r w:rsidR="005C160E">
        <w:t>о</w:t>
      </w:r>
      <w:r w:rsidR="005C160E">
        <w:t>товки специалистов сред</w:t>
      </w:r>
      <w:r w:rsidR="00BC517A">
        <w:t>него звена</w:t>
      </w:r>
      <w:r w:rsidR="00AE3CA8">
        <w:t>,</w:t>
      </w:r>
      <w:r w:rsidR="005C160E">
        <w:t xml:space="preserve"> </w:t>
      </w:r>
      <w:r w:rsidR="00BC517A" w:rsidRPr="00BF6B6D">
        <w:rPr>
          <w:szCs w:val="32"/>
          <w:lang w:eastAsia="ru-RU"/>
        </w:rPr>
        <w:t xml:space="preserve">направленных письмом </w:t>
      </w:r>
      <w:proofErr w:type="spellStart"/>
      <w:r w:rsidR="00BC517A" w:rsidRPr="00BF6B6D">
        <w:rPr>
          <w:szCs w:val="32"/>
          <w:lang w:eastAsia="ru-RU"/>
        </w:rPr>
        <w:t>Минобрнауки</w:t>
      </w:r>
      <w:proofErr w:type="spellEnd"/>
      <w:r w:rsidR="00BC517A" w:rsidRPr="00BF6B6D">
        <w:rPr>
          <w:szCs w:val="32"/>
          <w:lang w:eastAsia="ru-RU"/>
        </w:rPr>
        <w:t xml:space="preserve"> Ро</w:t>
      </w:r>
      <w:r w:rsidR="00BC517A" w:rsidRPr="00BF6B6D">
        <w:rPr>
          <w:szCs w:val="32"/>
          <w:lang w:eastAsia="ru-RU"/>
        </w:rPr>
        <w:t>с</w:t>
      </w:r>
      <w:r w:rsidR="00BC517A" w:rsidRPr="00BF6B6D">
        <w:rPr>
          <w:szCs w:val="32"/>
          <w:lang w:eastAsia="ru-RU"/>
        </w:rPr>
        <w:t>сии от 20.06.2015 года № 06-846</w:t>
      </w:r>
      <w:r w:rsidR="00BC517A">
        <w:t>.</w:t>
      </w:r>
      <w:proofErr w:type="gramEnd"/>
    </w:p>
    <w:p w:rsidR="00F1283F" w:rsidRPr="008A45EE" w:rsidRDefault="00F1283F" w:rsidP="008A45EE">
      <w:pPr>
        <w:pStyle w:val="22"/>
        <w:numPr>
          <w:ilvl w:val="1"/>
          <w:numId w:val="1"/>
        </w:numPr>
        <w:shd w:val="clear" w:color="auto" w:fill="auto"/>
        <w:spacing w:line="360" w:lineRule="auto"/>
        <w:ind w:firstLine="567"/>
      </w:pPr>
      <w:r w:rsidRPr="008A45EE">
        <w:rPr>
          <w:color w:val="000000"/>
          <w:lang w:eastAsia="ru-RU" w:bidi="ru-RU"/>
        </w:rPr>
        <w:t xml:space="preserve">В соответствии с требованиями ФГОС СПО </w:t>
      </w:r>
      <w:r w:rsidR="00BC517A">
        <w:rPr>
          <w:color w:val="000000"/>
          <w:lang w:eastAsia="ru-RU" w:bidi="ru-RU"/>
        </w:rPr>
        <w:t>Частное образовател</w:t>
      </w:r>
      <w:r w:rsidR="00BC517A">
        <w:rPr>
          <w:color w:val="000000"/>
          <w:lang w:eastAsia="ru-RU" w:bidi="ru-RU"/>
        </w:rPr>
        <w:t>ь</w:t>
      </w:r>
      <w:r w:rsidR="00BC517A">
        <w:rPr>
          <w:color w:val="000000"/>
          <w:lang w:eastAsia="ru-RU" w:bidi="ru-RU"/>
        </w:rPr>
        <w:t>ное учреждение высшего образования «Московский университет им.</w:t>
      </w:r>
      <w:r w:rsidR="00A4716A">
        <w:rPr>
          <w:color w:val="000000"/>
          <w:lang w:eastAsia="ru-RU" w:bidi="ru-RU"/>
        </w:rPr>
        <w:t xml:space="preserve"> </w:t>
      </w:r>
      <w:r w:rsidR="00BC517A">
        <w:rPr>
          <w:color w:val="000000"/>
          <w:lang w:eastAsia="ru-RU" w:bidi="ru-RU"/>
        </w:rPr>
        <w:t>С.Ю.</w:t>
      </w:r>
      <w:r w:rsidR="00A4716A">
        <w:rPr>
          <w:color w:val="000000"/>
          <w:lang w:eastAsia="ru-RU" w:bidi="ru-RU"/>
        </w:rPr>
        <w:t xml:space="preserve"> </w:t>
      </w:r>
      <w:r w:rsidR="00BC517A">
        <w:rPr>
          <w:color w:val="000000"/>
          <w:lang w:eastAsia="ru-RU" w:bidi="ru-RU"/>
        </w:rPr>
        <w:t>Витте»</w:t>
      </w:r>
      <w:r w:rsidRPr="008A45EE">
        <w:rPr>
          <w:color w:val="000000"/>
          <w:lang w:eastAsia="ru-RU" w:bidi="ru-RU"/>
        </w:rPr>
        <w:t>, реализующ</w:t>
      </w:r>
      <w:r w:rsidR="00A4716A">
        <w:rPr>
          <w:color w:val="000000"/>
          <w:lang w:eastAsia="ru-RU" w:bidi="ru-RU"/>
        </w:rPr>
        <w:t>е</w:t>
      </w:r>
      <w:r w:rsidRPr="008A45EE">
        <w:rPr>
          <w:color w:val="000000"/>
          <w:lang w:eastAsia="ru-RU" w:bidi="ru-RU"/>
        </w:rPr>
        <w:t>е программы СПО (далее -</w:t>
      </w:r>
      <w:r w:rsidR="00BC517A">
        <w:rPr>
          <w:color w:val="000000"/>
          <w:lang w:eastAsia="ru-RU" w:bidi="ru-RU"/>
        </w:rPr>
        <w:t xml:space="preserve"> </w:t>
      </w:r>
      <w:r w:rsidR="00BC517A">
        <w:rPr>
          <w:lang w:eastAsia="ru-RU"/>
        </w:rPr>
        <w:t>ЧОУ ВО «МУ им. С.Ю. Ви</w:t>
      </w:r>
      <w:r w:rsidR="00BC517A">
        <w:rPr>
          <w:lang w:eastAsia="ru-RU"/>
        </w:rPr>
        <w:t>т</w:t>
      </w:r>
      <w:r w:rsidR="00BC517A">
        <w:rPr>
          <w:lang w:eastAsia="ru-RU"/>
        </w:rPr>
        <w:t>те»</w:t>
      </w:r>
      <w:r w:rsidRPr="008A45EE">
        <w:rPr>
          <w:color w:val="000000"/>
          <w:lang w:eastAsia="ru-RU" w:bidi="ru-RU"/>
        </w:rPr>
        <w:t>), для оценки степени и уровня освоения обучающимся образовательных программ СПО должн</w:t>
      </w:r>
      <w:r w:rsidR="00A4716A">
        <w:rPr>
          <w:color w:val="000000"/>
          <w:lang w:eastAsia="ru-RU" w:bidi="ru-RU"/>
        </w:rPr>
        <w:t>о</w:t>
      </w:r>
      <w:r w:rsidRPr="008A45EE">
        <w:rPr>
          <w:color w:val="000000"/>
          <w:lang w:eastAsia="ru-RU" w:bidi="ru-RU"/>
        </w:rPr>
        <w:t xml:space="preserve"> обеспечивать процедуру проведения государственной итоговой аттестации (далее - ГИА).</w:t>
      </w:r>
    </w:p>
    <w:p w:rsidR="00F1283F" w:rsidRPr="008A45EE" w:rsidRDefault="00F1283F" w:rsidP="008A45EE">
      <w:pPr>
        <w:pStyle w:val="22"/>
        <w:numPr>
          <w:ilvl w:val="1"/>
          <w:numId w:val="1"/>
        </w:numPr>
        <w:shd w:val="clear" w:color="auto" w:fill="auto"/>
        <w:tabs>
          <w:tab w:val="left" w:pos="1245"/>
        </w:tabs>
        <w:spacing w:line="360" w:lineRule="auto"/>
        <w:ind w:firstLine="567"/>
      </w:pPr>
      <w:r w:rsidRPr="008A45EE">
        <w:rPr>
          <w:color w:val="000000"/>
          <w:lang w:eastAsia="ru-RU" w:bidi="ru-RU"/>
        </w:rPr>
        <w:t>Рекомендации устанавливают требования к выбору тематики, орг</w:t>
      </w:r>
      <w:r w:rsidRPr="008A45EE">
        <w:rPr>
          <w:color w:val="000000"/>
          <w:lang w:eastAsia="ru-RU" w:bidi="ru-RU"/>
        </w:rPr>
        <w:t>а</w:t>
      </w:r>
      <w:r w:rsidRPr="008A45EE">
        <w:rPr>
          <w:color w:val="000000"/>
          <w:lang w:eastAsia="ru-RU" w:bidi="ru-RU"/>
        </w:rPr>
        <w:t>низации и методическому сопровождению выполнения выпускной квалифик</w:t>
      </w:r>
      <w:r w:rsidRPr="008A45EE">
        <w:rPr>
          <w:color w:val="000000"/>
          <w:lang w:eastAsia="ru-RU" w:bidi="ru-RU"/>
        </w:rPr>
        <w:t>а</w:t>
      </w:r>
      <w:r w:rsidRPr="008A45EE">
        <w:rPr>
          <w:color w:val="000000"/>
          <w:lang w:eastAsia="ru-RU" w:bidi="ru-RU"/>
        </w:rPr>
        <w:t xml:space="preserve">ционной работы </w:t>
      </w:r>
      <w:r w:rsidR="00A4716A">
        <w:rPr>
          <w:color w:val="000000"/>
          <w:lang w:eastAsia="ru-RU" w:bidi="ru-RU"/>
        </w:rPr>
        <w:t>на факультете среднего профессионального образования</w:t>
      </w:r>
      <w:r w:rsidRPr="008A45EE">
        <w:rPr>
          <w:color w:val="000000"/>
          <w:lang w:eastAsia="ru-RU" w:bidi="ru-RU"/>
        </w:rPr>
        <w:t xml:space="preserve"> </w:t>
      </w:r>
      <w:r w:rsidR="00BC517A">
        <w:rPr>
          <w:lang w:eastAsia="ru-RU"/>
        </w:rPr>
        <w:t>ЧОУ ВО «МУ им. С.Ю. Витте»</w:t>
      </w:r>
      <w:r w:rsidR="00A4716A">
        <w:rPr>
          <w:lang w:eastAsia="ru-RU"/>
        </w:rPr>
        <w:t>.</w:t>
      </w:r>
    </w:p>
    <w:p w:rsidR="00F1283F" w:rsidRPr="008A45EE" w:rsidRDefault="00F1283F" w:rsidP="008A45EE">
      <w:pPr>
        <w:pStyle w:val="22"/>
        <w:numPr>
          <w:ilvl w:val="1"/>
          <w:numId w:val="1"/>
        </w:numPr>
        <w:shd w:val="clear" w:color="auto" w:fill="auto"/>
        <w:tabs>
          <w:tab w:val="left" w:pos="1260"/>
        </w:tabs>
        <w:spacing w:line="360" w:lineRule="auto"/>
        <w:ind w:firstLine="567"/>
      </w:pPr>
      <w:r w:rsidRPr="008A45EE">
        <w:rPr>
          <w:color w:val="000000"/>
          <w:lang w:eastAsia="ru-RU" w:bidi="ru-RU"/>
        </w:rPr>
        <w:t xml:space="preserve">В соответствии с ФГОС СПО выпускная квалификационная работа (далее - ВКР) является обязательной частью ГИА. ГИА включает подготовку и </w:t>
      </w:r>
      <w:r w:rsidRPr="008A45EE">
        <w:rPr>
          <w:color w:val="000000"/>
          <w:lang w:eastAsia="ru-RU" w:bidi="ru-RU"/>
        </w:rPr>
        <w:lastRenderedPageBreak/>
        <w:t>защиту ВКР (дипломной работы). Согласно ФГОС</w:t>
      </w:r>
      <w:r w:rsidR="007A7FC5">
        <w:rPr>
          <w:color w:val="000000"/>
          <w:lang w:eastAsia="ru-RU" w:bidi="ru-RU"/>
        </w:rPr>
        <w:t xml:space="preserve"> СПО</w:t>
      </w:r>
      <w:r w:rsidRPr="008A45EE">
        <w:rPr>
          <w:color w:val="000000"/>
          <w:lang w:eastAsia="ru-RU" w:bidi="ru-RU"/>
        </w:rPr>
        <w:t xml:space="preserve"> в учебном плане на подготовку и защиту ВКР по специальностям отводится 6 недель, из них на подготовку ВКР - 4 недели и на защиту ВКР - 2 недели.</w:t>
      </w:r>
    </w:p>
    <w:p w:rsidR="00F1283F" w:rsidRPr="008A45EE" w:rsidRDefault="00F1283F" w:rsidP="008A45EE">
      <w:pPr>
        <w:pStyle w:val="22"/>
        <w:numPr>
          <w:ilvl w:val="1"/>
          <w:numId w:val="1"/>
        </w:numPr>
        <w:shd w:val="clear" w:color="auto" w:fill="auto"/>
        <w:tabs>
          <w:tab w:val="left" w:pos="1305"/>
        </w:tabs>
        <w:spacing w:line="360" w:lineRule="auto"/>
        <w:ind w:firstLine="567"/>
      </w:pPr>
      <w:r w:rsidRPr="008A45EE">
        <w:rPr>
          <w:color w:val="000000"/>
          <w:lang w:eastAsia="ru-RU" w:bidi="ru-RU"/>
        </w:rPr>
        <w:t>Цель защиты ВКР - установление соответствия результатов осво</w:t>
      </w:r>
      <w:r w:rsidRPr="008A45EE">
        <w:rPr>
          <w:color w:val="000000"/>
          <w:lang w:eastAsia="ru-RU" w:bidi="ru-RU"/>
        </w:rPr>
        <w:t>е</w:t>
      </w:r>
      <w:r w:rsidRPr="008A45EE">
        <w:rPr>
          <w:color w:val="000000"/>
          <w:lang w:eastAsia="ru-RU" w:bidi="ru-RU"/>
        </w:rPr>
        <w:t>ния студентами образовательных программ СПО соответствующим требован</w:t>
      </w:r>
      <w:r w:rsidRPr="008A45EE">
        <w:rPr>
          <w:color w:val="000000"/>
          <w:lang w:eastAsia="ru-RU" w:bidi="ru-RU"/>
        </w:rPr>
        <w:t>и</w:t>
      </w:r>
      <w:r w:rsidRPr="008A45EE">
        <w:rPr>
          <w:color w:val="000000"/>
          <w:lang w:eastAsia="ru-RU" w:bidi="ru-RU"/>
        </w:rPr>
        <w:t>ям ФГОС СПО.</w:t>
      </w:r>
    </w:p>
    <w:p w:rsidR="00F1283F" w:rsidRPr="008A45EE" w:rsidRDefault="00F1283F" w:rsidP="008A45EE">
      <w:pPr>
        <w:pStyle w:val="22"/>
        <w:numPr>
          <w:ilvl w:val="1"/>
          <w:numId w:val="1"/>
        </w:numPr>
        <w:shd w:val="clear" w:color="auto" w:fill="auto"/>
        <w:tabs>
          <w:tab w:val="left" w:pos="1305"/>
        </w:tabs>
        <w:spacing w:line="360" w:lineRule="auto"/>
        <w:ind w:firstLine="567"/>
      </w:pPr>
      <w:r w:rsidRPr="008A45EE">
        <w:rPr>
          <w:color w:val="000000"/>
          <w:lang w:eastAsia="ru-RU" w:bidi="ru-RU"/>
        </w:rPr>
        <w:t>Государственная экзаменационная комиссия (далее - ГЭК) форм</w:t>
      </w:r>
      <w:r w:rsidRPr="008A45EE">
        <w:rPr>
          <w:color w:val="000000"/>
          <w:lang w:eastAsia="ru-RU" w:bidi="ru-RU"/>
        </w:rPr>
        <w:t>и</w:t>
      </w:r>
      <w:r w:rsidRPr="008A45EE">
        <w:rPr>
          <w:color w:val="000000"/>
          <w:lang w:eastAsia="ru-RU" w:bidi="ru-RU"/>
        </w:rPr>
        <w:t xml:space="preserve">руется из преподавателей </w:t>
      </w:r>
      <w:r w:rsidR="00990871">
        <w:rPr>
          <w:color w:val="000000"/>
          <w:lang w:eastAsia="ru-RU" w:bidi="ru-RU"/>
        </w:rPr>
        <w:t>колледжа</w:t>
      </w:r>
      <w:r w:rsidR="00AF5C9D">
        <w:rPr>
          <w:color w:val="000000"/>
          <w:lang w:eastAsia="ru-RU" w:bidi="ru-RU"/>
        </w:rPr>
        <w:t xml:space="preserve"> и университета</w:t>
      </w:r>
      <w:r w:rsidR="00990871">
        <w:rPr>
          <w:color w:val="000000"/>
          <w:lang w:eastAsia="ru-RU" w:bidi="ru-RU"/>
        </w:rPr>
        <w:t xml:space="preserve"> </w:t>
      </w:r>
      <w:r w:rsidR="00990871">
        <w:rPr>
          <w:lang w:eastAsia="ru-RU"/>
        </w:rPr>
        <w:t>ЧОУВО «МУ им. С.Ю. Витте» и</w:t>
      </w:r>
      <w:r w:rsidRPr="008A45EE">
        <w:rPr>
          <w:color w:val="000000"/>
          <w:lang w:eastAsia="ru-RU" w:bidi="ru-RU"/>
        </w:rPr>
        <w:t xml:space="preserve"> лиц</w:t>
      </w:r>
      <w:r w:rsidR="00AF5C9D">
        <w:rPr>
          <w:color w:val="000000"/>
          <w:lang w:eastAsia="ru-RU" w:bidi="ru-RU"/>
        </w:rPr>
        <w:t>,</w:t>
      </w:r>
      <w:r w:rsidRPr="008A45EE">
        <w:rPr>
          <w:color w:val="000000"/>
          <w:lang w:eastAsia="ru-RU" w:bidi="ru-RU"/>
        </w:rPr>
        <w:t xml:space="preserve"> приглашенных из сторонних организаций: преподавателей, им</w:t>
      </w:r>
      <w:r w:rsidRPr="008A45EE">
        <w:rPr>
          <w:color w:val="000000"/>
          <w:lang w:eastAsia="ru-RU" w:bidi="ru-RU"/>
        </w:rPr>
        <w:t>е</w:t>
      </w:r>
      <w:r w:rsidRPr="008A45EE">
        <w:rPr>
          <w:color w:val="000000"/>
          <w:lang w:eastAsia="ru-RU" w:bidi="ru-RU"/>
        </w:rPr>
        <w:t>ющих высшую или первую квалификационную категорию, представителей р</w:t>
      </w:r>
      <w:r w:rsidRPr="008A45EE">
        <w:rPr>
          <w:color w:val="000000"/>
          <w:lang w:eastAsia="ru-RU" w:bidi="ru-RU"/>
        </w:rPr>
        <w:t>а</w:t>
      </w:r>
      <w:r w:rsidRPr="008A45EE">
        <w:rPr>
          <w:color w:val="000000"/>
          <w:lang w:eastAsia="ru-RU" w:bidi="ru-RU"/>
        </w:rPr>
        <w:t>ботодателей или их объединений по профилю подготовки выпускников.</w:t>
      </w:r>
    </w:p>
    <w:p w:rsidR="00990871" w:rsidRDefault="00990871" w:rsidP="0099087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 ГЭК утверждается приказом первого проректора ЧОУВО «МУ им. С.Ю. Витте».</w:t>
      </w:r>
    </w:p>
    <w:p w:rsidR="00F1283F" w:rsidRPr="008A45EE" w:rsidRDefault="00F1283F" w:rsidP="008A45EE">
      <w:pPr>
        <w:pStyle w:val="22"/>
        <w:shd w:val="clear" w:color="auto" w:fill="auto"/>
        <w:spacing w:line="360" w:lineRule="auto"/>
        <w:ind w:firstLine="567"/>
      </w:pPr>
      <w:r w:rsidRPr="008A45EE">
        <w:rPr>
          <w:color w:val="000000"/>
          <w:lang w:eastAsia="ru-RU" w:bidi="ru-RU"/>
        </w:rPr>
        <w:t>Возглавляет ГЭК председатель, который организует и контролирует де</w:t>
      </w:r>
      <w:r w:rsidRPr="008A45EE">
        <w:rPr>
          <w:color w:val="000000"/>
          <w:lang w:eastAsia="ru-RU" w:bidi="ru-RU"/>
        </w:rPr>
        <w:t>я</w:t>
      </w:r>
      <w:r w:rsidRPr="008A45EE">
        <w:rPr>
          <w:color w:val="000000"/>
          <w:lang w:eastAsia="ru-RU" w:bidi="ru-RU"/>
        </w:rPr>
        <w:t>тельность ГЭК, обеспечивает единство требований, предъявляемых к выпус</w:t>
      </w:r>
      <w:r w:rsidRPr="008A45EE">
        <w:rPr>
          <w:color w:val="000000"/>
          <w:lang w:eastAsia="ru-RU" w:bidi="ru-RU"/>
        </w:rPr>
        <w:t>к</w:t>
      </w:r>
      <w:r w:rsidRPr="008A45EE">
        <w:rPr>
          <w:color w:val="000000"/>
          <w:lang w:eastAsia="ru-RU" w:bidi="ru-RU"/>
        </w:rPr>
        <w:t>никам.</w:t>
      </w:r>
    </w:p>
    <w:p w:rsidR="00F1283F" w:rsidRPr="008A45EE" w:rsidRDefault="00F1283F" w:rsidP="008A45EE">
      <w:pPr>
        <w:pStyle w:val="22"/>
        <w:shd w:val="clear" w:color="auto" w:fill="auto"/>
        <w:spacing w:line="360" w:lineRule="auto"/>
        <w:ind w:firstLine="567"/>
      </w:pPr>
      <w:r w:rsidRPr="00274247">
        <w:rPr>
          <w:color w:val="000000"/>
          <w:lang w:eastAsia="ru-RU" w:bidi="ru-RU"/>
        </w:rPr>
        <w:t>Программа ГИА, требования к выпускным квалификационным работам, а также критерии оценки знаний утверждаются после их обсуждения на засед</w:t>
      </w:r>
      <w:r w:rsidRPr="00274247">
        <w:rPr>
          <w:color w:val="000000"/>
          <w:lang w:eastAsia="ru-RU" w:bidi="ru-RU"/>
        </w:rPr>
        <w:t>а</w:t>
      </w:r>
      <w:r w:rsidRPr="00274247">
        <w:rPr>
          <w:color w:val="000000"/>
          <w:lang w:eastAsia="ru-RU" w:bidi="ru-RU"/>
        </w:rPr>
        <w:t xml:space="preserve">нии педагогического совета </w:t>
      </w:r>
      <w:r w:rsidR="00CA0012" w:rsidRPr="00274247">
        <w:rPr>
          <w:lang w:eastAsia="ru-RU"/>
        </w:rPr>
        <w:t xml:space="preserve">ЧОУВО «МУ им. С.Ю. Витте» </w:t>
      </w:r>
      <w:r w:rsidRPr="00274247">
        <w:rPr>
          <w:color w:val="000000"/>
          <w:lang w:eastAsia="ru-RU" w:bidi="ru-RU"/>
        </w:rPr>
        <w:t>с участием предс</w:t>
      </w:r>
      <w:r w:rsidRPr="00274247">
        <w:rPr>
          <w:color w:val="000000"/>
          <w:lang w:eastAsia="ru-RU" w:bidi="ru-RU"/>
        </w:rPr>
        <w:t>е</w:t>
      </w:r>
      <w:r w:rsidRPr="00274247">
        <w:rPr>
          <w:color w:val="000000"/>
          <w:lang w:eastAsia="ru-RU" w:bidi="ru-RU"/>
        </w:rPr>
        <w:t>дателей ГЭК.</w:t>
      </w:r>
    </w:p>
    <w:p w:rsidR="00F1283F" w:rsidRPr="0070406A" w:rsidRDefault="00F1283F" w:rsidP="008A45EE">
      <w:pPr>
        <w:pStyle w:val="22"/>
        <w:shd w:val="clear" w:color="auto" w:fill="auto"/>
        <w:spacing w:line="360" w:lineRule="auto"/>
        <w:ind w:firstLine="567"/>
      </w:pPr>
      <w:r w:rsidRPr="0070406A">
        <w:rPr>
          <w:color w:val="000000"/>
          <w:lang w:eastAsia="ru-RU" w:bidi="ru-RU"/>
        </w:rPr>
        <w:t xml:space="preserve">Председателем ГЭК </w:t>
      </w:r>
      <w:r w:rsidR="00CA0012" w:rsidRPr="0070406A">
        <w:rPr>
          <w:lang w:eastAsia="ru-RU"/>
        </w:rPr>
        <w:t xml:space="preserve">ЧОУВО «МУ им. С.Ю. Витте» </w:t>
      </w:r>
      <w:r w:rsidRPr="0070406A">
        <w:rPr>
          <w:color w:val="000000"/>
          <w:lang w:eastAsia="ru-RU" w:bidi="ru-RU"/>
        </w:rPr>
        <w:t xml:space="preserve">утверждается лицо, не работающее в </w:t>
      </w:r>
      <w:r w:rsidR="00CA0012" w:rsidRPr="0070406A">
        <w:rPr>
          <w:lang w:eastAsia="ru-RU"/>
        </w:rPr>
        <w:t>ЧОУ ВО «МУ им. С.Ю. Витте»</w:t>
      </w:r>
      <w:r w:rsidRPr="0070406A">
        <w:rPr>
          <w:color w:val="000000"/>
          <w:lang w:eastAsia="ru-RU" w:bidi="ru-RU"/>
        </w:rPr>
        <w:t>, из числа:</w:t>
      </w:r>
    </w:p>
    <w:p w:rsidR="0070406A" w:rsidRPr="00990871" w:rsidRDefault="0070406A" w:rsidP="00990871">
      <w:pPr>
        <w:pStyle w:val="22"/>
        <w:numPr>
          <w:ilvl w:val="0"/>
          <w:numId w:val="25"/>
        </w:numPr>
        <w:shd w:val="clear" w:color="auto" w:fill="auto"/>
        <w:ind w:left="0" w:firstLine="360"/>
      </w:pPr>
      <w:r w:rsidRPr="00990871">
        <w:t>руководителей</w:t>
      </w:r>
      <w:r w:rsidRPr="00990871">
        <w:tab/>
        <w:t>или</w:t>
      </w:r>
      <w:r w:rsidRPr="00990871">
        <w:tab/>
        <w:t>заместителей</w:t>
      </w:r>
      <w:r w:rsidRPr="00990871">
        <w:tab/>
        <w:t>руководителей</w:t>
      </w:r>
      <w:r w:rsidRPr="00990871">
        <w:tab/>
        <w:t>организаций,</w:t>
      </w:r>
      <w:r w:rsidR="00990871">
        <w:t xml:space="preserve"> </w:t>
      </w:r>
      <w:r w:rsidRPr="00990871">
        <w:t>осуществляющих</w:t>
      </w:r>
      <w:r w:rsidRPr="00990871">
        <w:tab/>
        <w:t>образовательную</w:t>
      </w:r>
      <w:r w:rsidRPr="00990871">
        <w:tab/>
        <w:t>деятельность</w:t>
      </w:r>
      <w:r w:rsidR="00FB1B14">
        <w:t xml:space="preserve"> </w:t>
      </w:r>
      <w:r w:rsidRPr="00990871">
        <w:t>по профилю подготовки в</w:t>
      </w:r>
      <w:r w:rsidRPr="00990871">
        <w:t>ы</w:t>
      </w:r>
      <w:r w:rsidRPr="00990871">
        <w:t>пускников, имеющих ученую степень и (или) ученое звание;</w:t>
      </w:r>
    </w:p>
    <w:p w:rsidR="00F1283F" w:rsidRPr="008A45EE" w:rsidRDefault="00F1283F" w:rsidP="008A45EE">
      <w:pPr>
        <w:pStyle w:val="22"/>
        <w:numPr>
          <w:ilvl w:val="0"/>
          <w:numId w:val="25"/>
        </w:numPr>
        <w:shd w:val="clear" w:color="auto" w:fill="auto"/>
        <w:spacing w:line="360" w:lineRule="auto"/>
        <w:ind w:left="0" w:firstLine="426"/>
      </w:pPr>
      <w:r w:rsidRPr="0070406A">
        <w:rPr>
          <w:color w:val="000000"/>
          <w:lang w:eastAsia="ru-RU" w:bidi="ru-RU"/>
        </w:rPr>
        <w:t>руководителей</w:t>
      </w:r>
      <w:r w:rsidRPr="0070406A">
        <w:rPr>
          <w:color w:val="000000"/>
          <w:lang w:eastAsia="ru-RU" w:bidi="ru-RU"/>
        </w:rPr>
        <w:tab/>
        <w:t>или</w:t>
      </w:r>
      <w:r w:rsidRPr="0070406A">
        <w:rPr>
          <w:color w:val="000000"/>
          <w:lang w:eastAsia="ru-RU" w:bidi="ru-RU"/>
        </w:rPr>
        <w:tab/>
        <w:t>заместителей</w:t>
      </w:r>
      <w:r w:rsidRPr="0070406A">
        <w:rPr>
          <w:color w:val="000000"/>
          <w:lang w:eastAsia="ru-RU" w:bidi="ru-RU"/>
        </w:rPr>
        <w:tab/>
        <w:t>руководителей</w:t>
      </w:r>
      <w:r w:rsidRPr="0070406A">
        <w:rPr>
          <w:color w:val="000000"/>
          <w:lang w:eastAsia="ru-RU" w:bidi="ru-RU"/>
        </w:rPr>
        <w:tab/>
        <w:t>организаций,</w:t>
      </w:r>
      <w:r w:rsidR="00581654" w:rsidRPr="008A45EE">
        <w:rPr>
          <w:color w:val="000000"/>
          <w:lang w:eastAsia="ru-RU" w:bidi="ru-RU"/>
        </w:rPr>
        <w:t xml:space="preserve"> </w:t>
      </w:r>
      <w:r w:rsidRPr="008A45EE">
        <w:rPr>
          <w:color w:val="000000"/>
          <w:lang w:eastAsia="ru-RU" w:bidi="ru-RU"/>
        </w:rPr>
        <w:t>осуществляющих</w:t>
      </w:r>
      <w:r w:rsidRPr="008A45EE">
        <w:rPr>
          <w:color w:val="000000"/>
          <w:lang w:eastAsia="ru-RU" w:bidi="ru-RU"/>
        </w:rPr>
        <w:tab/>
        <w:t>образовательную</w:t>
      </w:r>
      <w:r w:rsidRPr="008A45EE">
        <w:rPr>
          <w:color w:val="000000"/>
          <w:lang w:eastAsia="ru-RU" w:bidi="ru-RU"/>
        </w:rPr>
        <w:tab/>
        <w:t>деятельность</w:t>
      </w:r>
      <w:r w:rsidR="00FB1B14">
        <w:rPr>
          <w:color w:val="000000"/>
          <w:lang w:eastAsia="ru-RU" w:bidi="ru-RU"/>
        </w:rPr>
        <w:t xml:space="preserve"> </w:t>
      </w:r>
      <w:r w:rsidRPr="008A45EE">
        <w:rPr>
          <w:color w:val="000000"/>
          <w:lang w:eastAsia="ru-RU" w:bidi="ru-RU"/>
        </w:rPr>
        <w:t>по</w:t>
      </w:r>
      <w:r w:rsidRPr="008A45EE">
        <w:rPr>
          <w:color w:val="000000"/>
          <w:lang w:eastAsia="ru-RU" w:bidi="ru-RU"/>
        </w:rPr>
        <w:tab/>
        <w:t>профилю</w:t>
      </w:r>
      <w:r w:rsidR="00581654" w:rsidRPr="008A45EE">
        <w:rPr>
          <w:color w:val="000000"/>
          <w:lang w:eastAsia="ru-RU" w:bidi="ru-RU"/>
        </w:rPr>
        <w:t xml:space="preserve"> </w:t>
      </w:r>
      <w:r w:rsidRPr="008A45EE">
        <w:rPr>
          <w:color w:val="000000"/>
          <w:lang w:eastAsia="ru-RU" w:bidi="ru-RU"/>
        </w:rPr>
        <w:t>подготовки</w:t>
      </w:r>
    </w:p>
    <w:p w:rsidR="00F1283F" w:rsidRPr="008A45EE" w:rsidRDefault="00F1283F" w:rsidP="008A45EE">
      <w:pPr>
        <w:pStyle w:val="22"/>
        <w:numPr>
          <w:ilvl w:val="0"/>
          <w:numId w:val="25"/>
        </w:numPr>
        <w:shd w:val="clear" w:color="auto" w:fill="auto"/>
        <w:spacing w:line="360" w:lineRule="auto"/>
        <w:ind w:left="0" w:firstLine="426"/>
      </w:pPr>
      <w:r w:rsidRPr="008A45EE">
        <w:rPr>
          <w:color w:val="000000"/>
          <w:lang w:eastAsia="ru-RU" w:bidi="ru-RU"/>
        </w:rPr>
        <w:t>ведущих специалистов - представителей работодателей или их объедин</w:t>
      </w:r>
      <w:r w:rsidRPr="008A45EE">
        <w:rPr>
          <w:color w:val="000000"/>
          <w:lang w:eastAsia="ru-RU" w:bidi="ru-RU"/>
        </w:rPr>
        <w:t>е</w:t>
      </w:r>
      <w:r w:rsidRPr="008A45EE">
        <w:rPr>
          <w:color w:val="000000"/>
          <w:lang w:eastAsia="ru-RU" w:bidi="ru-RU"/>
        </w:rPr>
        <w:t>ний по профилю подготовки выпускников.</w:t>
      </w:r>
    </w:p>
    <w:p w:rsidR="00F1283F" w:rsidRPr="008A45EE" w:rsidRDefault="00990871" w:rsidP="00990871">
      <w:pPr>
        <w:spacing w:line="360" w:lineRule="auto"/>
        <w:ind w:firstLine="540"/>
        <w:jc w:val="both"/>
      </w:pPr>
      <w:r>
        <w:rPr>
          <w:sz w:val="28"/>
          <w:szCs w:val="28"/>
        </w:rPr>
        <w:t>Директор колледжа является заместителем председателя ГЭК.</w:t>
      </w:r>
      <w:r>
        <w:rPr>
          <w:highlight w:val="yellow"/>
        </w:rPr>
        <w:t xml:space="preserve"> </w:t>
      </w:r>
    </w:p>
    <w:p w:rsidR="00F1283F" w:rsidRPr="008A45EE" w:rsidRDefault="00F1283F" w:rsidP="008A45EE">
      <w:pPr>
        <w:pStyle w:val="22"/>
        <w:numPr>
          <w:ilvl w:val="1"/>
          <w:numId w:val="1"/>
        </w:numPr>
        <w:shd w:val="clear" w:color="auto" w:fill="auto"/>
        <w:spacing w:line="360" w:lineRule="auto"/>
        <w:ind w:firstLine="567"/>
      </w:pPr>
      <w:r w:rsidRPr="008A45EE">
        <w:rPr>
          <w:color w:val="000000"/>
          <w:lang w:eastAsia="ru-RU" w:bidi="ru-RU"/>
        </w:rPr>
        <w:t>К ГИА допускается обучающийся, не имеющий академической з</w:t>
      </w:r>
      <w:r w:rsidRPr="008A45EE">
        <w:rPr>
          <w:color w:val="000000"/>
          <w:lang w:eastAsia="ru-RU" w:bidi="ru-RU"/>
        </w:rPr>
        <w:t>а</w:t>
      </w:r>
      <w:r w:rsidRPr="008A45EE">
        <w:rPr>
          <w:color w:val="000000"/>
          <w:lang w:eastAsia="ru-RU" w:bidi="ru-RU"/>
        </w:rPr>
        <w:lastRenderedPageBreak/>
        <w:t>долженности и в полном объеме выполнивший учебный план или индивид</w:t>
      </w:r>
      <w:r w:rsidRPr="008A45EE">
        <w:rPr>
          <w:color w:val="000000"/>
          <w:lang w:eastAsia="ru-RU" w:bidi="ru-RU"/>
        </w:rPr>
        <w:t>у</w:t>
      </w:r>
      <w:r w:rsidRPr="008A45EE">
        <w:rPr>
          <w:color w:val="000000"/>
          <w:lang w:eastAsia="ru-RU" w:bidi="ru-RU"/>
        </w:rPr>
        <w:t>альный учебный план по осваиваемой образовательной программе СПО.</w:t>
      </w:r>
    </w:p>
    <w:p w:rsidR="00F1283F" w:rsidRPr="008A45EE" w:rsidRDefault="00F1283F" w:rsidP="008A45EE">
      <w:pPr>
        <w:pStyle w:val="22"/>
        <w:shd w:val="clear" w:color="auto" w:fill="auto"/>
        <w:spacing w:line="360" w:lineRule="auto"/>
        <w:ind w:firstLine="567"/>
      </w:pPr>
      <w:r w:rsidRPr="008A45EE">
        <w:rPr>
          <w:color w:val="000000"/>
          <w:lang w:eastAsia="ru-RU" w:bidi="ru-RU"/>
        </w:rPr>
        <w:t>Необходимым условием допуска к ГИА (подготовке и защите ВКР) явл</w:t>
      </w:r>
      <w:r w:rsidRPr="008A45EE">
        <w:rPr>
          <w:color w:val="000000"/>
          <w:lang w:eastAsia="ru-RU" w:bidi="ru-RU"/>
        </w:rPr>
        <w:t>я</w:t>
      </w:r>
      <w:r w:rsidRPr="008A45EE">
        <w:rPr>
          <w:color w:val="000000"/>
          <w:lang w:eastAsia="ru-RU" w:bidi="ru-RU"/>
        </w:rPr>
        <w:t>ется представление документов, подтверждающих освоение обучающимися общих и профессиональных компетенций при изучении теоретического мат</w:t>
      </w:r>
      <w:r w:rsidRPr="008A45EE">
        <w:rPr>
          <w:color w:val="000000"/>
          <w:lang w:eastAsia="ru-RU" w:bidi="ru-RU"/>
        </w:rPr>
        <w:t>е</w:t>
      </w:r>
      <w:r w:rsidRPr="008A45EE">
        <w:rPr>
          <w:color w:val="000000"/>
          <w:lang w:eastAsia="ru-RU" w:bidi="ru-RU"/>
        </w:rPr>
        <w:t>риала и прохождении практики по каждому из основных видов професси</w:t>
      </w:r>
      <w:r w:rsidRPr="008A45EE">
        <w:rPr>
          <w:color w:val="000000"/>
          <w:lang w:eastAsia="ru-RU" w:bidi="ru-RU"/>
        </w:rPr>
        <w:t>о</w:t>
      </w:r>
      <w:r w:rsidRPr="008A45EE">
        <w:rPr>
          <w:color w:val="000000"/>
          <w:lang w:eastAsia="ru-RU" w:bidi="ru-RU"/>
        </w:rPr>
        <w:t>нальной деятельности.</w:t>
      </w:r>
    </w:p>
    <w:p w:rsidR="00F1283F" w:rsidRPr="008A45EE" w:rsidRDefault="00F1283F" w:rsidP="008A45EE">
      <w:pPr>
        <w:pStyle w:val="22"/>
        <w:numPr>
          <w:ilvl w:val="1"/>
          <w:numId w:val="1"/>
        </w:numPr>
        <w:shd w:val="clear" w:color="auto" w:fill="auto"/>
        <w:spacing w:line="360" w:lineRule="auto"/>
        <w:ind w:firstLine="567"/>
      </w:pPr>
      <w:r w:rsidRPr="008A45EE">
        <w:rPr>
          <w:color w:val="000000"/>
          <w:lang w:eastAsia="ru-RU" w:bidi="ru-RU"/>
        </w:rPr>
        <w:t>Подготовка и защита ВКР способствует систематизации, расшир</w:t>
      </w:r>
      <w:r w:rsidRPr="008A45EE">
        <w:rPr>
          <w:color w:val="000000"/>
          <w:lang w:eastAsia="ru-RU" w:bidi="ru-RU"/>
        </w:rPr>
        <w:t>е</w:t>
      </w:r>
      <w:r w:rsidRPr="008A45EE">
        <w:rPr>
          <w:color w:val="000000"/>
          <w:lang w:eastAsia="ru-RU" w:bidi="ru-RU"/>
        </w:rPr>
        <w:t>нию освоенных во время обучения знаний по общепрофессиональным дисц</w:t>
      </w:r>
      <w:r w:rsidRPr="008A45EE">
        <w:rPr>
          <w:color w:val="000000"/>
          <w:lang w:eastAsia="ru-RU" w:bidi="ru-RU"/>
        </w:rPr>
        <w:t>и</w:t>
      </w:r>
      <w:proofErr w:type="gramStart"/>
      <w:r w:rsidRPr="008A45EE">
        <w:rPr>
          <w:color w:val="000000"/>
          <w:lang w:eastAsia="ru-RU" w:bidi="ru-RU"/>
        </w:rPr>
        <w:t>плинам, профессиональным модулям и закреплению знаний выпускника по профессии или специальности при решении разрабатываемых в выпускной квалификационной работе конкретных задач, а также выяснению уровня по</w:t>
      </w:r>
      <w:r w:rsidRPr="008A45EE">
        <w:rPr>
          <w:color w:val="000000"/>
          <w:lang w:eastAsia="ru-RU" w:bidi="ru-RU"/>
        </w:rPr>
        <w:t>д</w:t>
      </w:r>
      <w:r w:rsidRPr="008A45EE">
        <w:rPr>
          <w:color w:val="000000"/>
          <w:lang w:eastAsia="ru-RU" w:bidi="ru-RU"/>
        </w:rPr>
        <w:t>готовки выпускника к самостоятельной работе и направлены на проверку кач</w:t>
      </w:r>
      <w:r w:rsidRPr="008A45EE">
        <w:rPr>
          <w:color w:val="000000"/>
          <w:lang w:eastAsia="ru-RU" w:bidi="ru-RU"/>
        </w:rPr>
        <w:t>е</w:t>
      </w:r>
      <w:r w:rsidRPr="008A45EE">
        <w:rPr>
          <w:color w:val="000000"/>
          <w:lang w:eastAsia="ru-RU" w:bidi="ru-RU"/>
        </w:rPr>
        <w:t>ства полученных обучающимся знаний и умений, сформированности общих и профессиональных компетенций, позволяющих решать профессиональные з</w:t>
      </w:r>
      <w:r w:rsidRPr="008A45EE">
        <w:rPr>
          <w:color w:val="000000"/>
          <w:lang w:eastAsia="ru-RU" w:bidi="ru-RU"/>
        </w:rPr>
        <w:t>а</w:t>
      </w:r>
      <w:r w:rsidRPr="008A45EE">
        <w:rPr>
          <w:color w:val="000000"/>
          <w:lang w:eastAsia="ru-RU" w:bidi="ru-RU"/>
        </w:rPr>
        <w:t>дачи.</w:t>
      </w:r>
      <w:proofErr w:type="gramEnd"/>
    </w:p>
    <w:p w:rsidR="00F1283F" w:rsidRPr="008A45EE" w:rsidRDefault="00F1283F" w:rsidP="008A45EE">
      <w:pPr>
        <w:widowControl/>
        <w:autoSpaceDE/>
        <w:autoSpaceDN/>
        <w:adjustRightInd/>
        <w:spacing w:line="360" w:lineRule="auto"/>
        <w:ind w:firstLine="567"/>
        <w:jc w:val="center"/>
        <w:rPr>
          <w:b/>
          <w:sz w:val="28"/>
          <w:szCs w:val="28"/>
        </w:rPr>
      </w:pPr>
    </w:p>
    <w:p w:rsidR="008F7B50" w:rsidRPr="008A45EE" w:rsidRDefault="008F7B50" w:rsidP="008A45EE">
      <w:pPr>
        <w:spacing w:line="360" w:lineRule="auto"/>
        <w:ind w:firstLine="567"/>
        <w:jc w:val="both"/>
        <w:outlineLvl w:val="1"/>
        <w:rPr>
          <w:b/>
          <w:sz w:val="28"/>
          <w:szCs w:val="28"/>
        </w:rPr>
      </w:pPr>
      <w:r w:rsidRPr="008A45EE">
        <w:rPr>
          <w:b/>
          <w:sz w:val="28"/>
          <w:szCs w:val="28"/>
        </w:rPr>
        <w:t>2. Определение темы выпускной квалификационной работы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2.1. Темы ВКР определяются ЧОУВО «МУ им. С.Ю. Витте» с учетом с</w:t>
      </w:r>
      <w:r w:rsidRPr="008A45EE">
        <w:rPr>
          <w:sz w:val="28"/>
          <w:szCs w:val="28"/>
        </w:rPr>
        <w:t>о</w:t>
      </w:r>
      <w:r w:rsidRPr="008A45EE">
        <w:rPr>
          <w:sz w:val="28"/>
          <w:szCs w:val="28"/>
        </w:rPr>
        <w:t>временных требований развития высокотехнологичных отраслей науки, техн</w:t>
      </w:r>
      <w:r w:rsidRPr="008A45EE">
        <w:rPr>
          <w:sz w:val="28"/>
          <w:szCs w:val="28"/>
        </w:rPr>
        <w:t>и</w:t>
      </w:r>
      <w:r w:rsidRPr="008A45EE">
        <w:rPr>
          <w:sz w:val="28"/>
          <w:szCs w:val="28"/>
        </w:rPr>
        <w:t>ки, производства, экономики, культуры и образования, имеют практико-ориентированный характер.</w:t>
      </w:r>
    </w:p>
    <w:p w:rsidR="008F7B50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8A45EE">
        <w:rPr>
          <w:sz w:val="28"/>
          <w:szCs w:val="28"/>
        </w:rPr>
        <w:t>Обучающемуся</w:t>
      </w:r>
      <w:proofErr w:type="gramEnd"/>
      <w:r w:rsidRPr="008A45EE">
        <w:rPr>
          <w:sz w:val="28"/>
          <w:szCs w:val="28"/>
        </w:rPr>
        <w:t xml:space="preserve">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 При этом тематика ВКР должна соответствовать содержанию одного или нескольких профессиональных мод</w:t>
      </w:r>
      <w:r w:rsidRPr="008A45EE">
        <w:rPr>
          <w:sz w:val="28"/>
          <w:szCs w:val="28"/>
        </w:rPr>
        <w:t>у</w:t>
      </w:r>
      <w:r w:rsidRPr="008A45EE">
        <w:rPr>
          <w:sz w:val="28"/>
          <w:szCs w:val="28"/>
        </w:rPr>
        <w:t>лей, входящих в образовательную программу СПО по специальности.</w:t>
      </w:r>
    </w:p>
    <w:p w:rsidR="00F71CE7" w:rsidRPr="00A1332D" w:rsidRDefault="00F71CE7" w:rsidP="00F71CE7">
      <w:pPr>
        <w:pStyle w:val="ab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1332D">
        <w:rPr>
          <w:color w:val="000000"/>
          <w:sz w:val="28"/>
          <w:szCs w:val="28"/>
        </w:rPr>
        <w:t>Тема работы закрепляется за студентом по его личному письменному з</w:t>
      </w:r>
      <w:r w:rsidRPr="00A1332D">
        <w:rPr>
          <w:color w:val="000000"/>
          <w:sz w:val="28"/>
          <w:szCs w:val="28"/>
        </w:rPr>
        <w:t>а</w:t>
      </w:r>
      <w:r w:rsidRPr="00A1332D">
        <w:rPr>
          <w:color w:val="000000"/>
          <w:sz w:val="28"/>
          <w:szCs w:val="28"/>
        </w:rPr>
        <w:t xml:space="preserve">явлению </w:t>
      </w:r>
      <w:r w:rsidRPr="00C22696">
        <w:rPr>
          <w:color w:val="000000"/>
          <w:sz w:val="28"/>
          <w:szCs w:val="28"/>
        </w:rPr>
        <w:t>(</w:t>
      </w:r>
      <w:r w:rsidR="00C045E0" w:rsidRPr="00C045E0">
        <w:rPr>
          <w:color w:val="000000"/>
          <w:sz w:val="28"/>
          <w:szCs w:val="28"/>
        </w:rPr>
        <w:t>П</w:t>
      </w:r>
      <w:r w:rsidRPr="00C045E0">
        <w:rPr>
          <w:color w:val="000000"/>
          <w:sz w:val="28"/>
          <w:szCs w:val="28"/>
        </w:rPr>
        <w:t xml:space="preserve">риложение </w:t>
      </w:r>
      <w:r w:rsidR="00F63EDB">
        <w:rPr>
          <w:color w:val="000000"/>
          <w:sz w:val="28"/>
          <w:szCs w:val="28"/>
        </w:rPr>
        <w:t>А</w:t>
      </w:r>
      <w:r w:rsidRPr="00A1332D">
        <w:rPr>
          <w:color w:val="000000"/>
          <w:sz w:val="28"/>
          <w:szCs w:val="28"/>
        </w:rPr>
        <w:t xml:space="preserve">). </w:t>
      </w:r>
    </w:p>
    <w:p w:rsidR="008F7B50" w:rsidRPr="008A45EE" w:rsidRDefault="008F7B50" w:rsidP="00F71CE7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2.2. Перечень тем разрабатывается преподавателями ЧОУВО «МУ им. С.Ю. Витте» и обсуждается на заседаниях профильных цикловых комиссий </w:t>
      </w:r>
      <w:r w:rsidRPr="008A45EE">
        <w:rPr>
          <w:sz w:val="28"/>
          <w:szCs w:val="28"/>
        </w:rPr>
        <w:lastRenderedPageBreak/>
        <w:t xml:space="preserve">образовательной организации с участием председателей ГЭК. 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Для подготовки ВКР студенту назначается руководитель и, при необход</w:t>
      </w:r>
      <w:r w:rsidRPr="008A45EE">
        <w:rPr>
          <w:sz w:val="28"/>
          <w:szCs w:val="28"/>
        </w:rPr>
        <w:t>и</w:t>
      </w:r>
      <w:r w:rsidRPr="008A45EE">
        <w:rPr>
          <w:sz w:val="28"/>
          <w:szCs w:val="28"/>
        </w:rPr>
        <w:t>мости, консультанты.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2.3. Экспертиза на соответствие требованиям ФГОС, разработанных зад</w:t>
      </w:r>
      <w:r w:rsidRPr="008A45EE">
        <w:rPr>
          <w:sz w:val="28"/>
          <w:szCs w:val="28"/>
        </w:rPr>
        <w:t>а</w:t>
      </w:r>
      <w:r w:rsidRPr="008A45EE">
        <w:rPr>
          <w:sz w:val="28"/>
          <w:szCs w:val="28"/>
        </w:rPr>
        <w:t xml:space="preserve">ний на ВКР, основных показателей оценки результатов выполнения и защиты работ осуществляется на заседании </w:t>
      </w:r>
      <w:r w:rsidR="000B4362">
        <w:rPr>
          <w:sz w:val="28"/>
          <w:szCs w:val="28"/>
        </w:rPr>
        <w:t>предметной (цикловой)</w:t>
      </w:r>
      <w:r w:rsidRPr="008A45EE">
        <w:rPr>
          <w:sz w:val="28"/>
          <w:szCs w:val="28"/>
        </w:rPr>
        <w:t xml:space="preserve"> комиссии.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2.4. ВКР должна иметь актуальность, новизну и практическую значимость и выполняться, по возможности, по предложениям (заказам) предприятий, о</w:t>
      </w:r>
      <w:r w:rsidRPr="008A45EE">
        <w:rPr>
          <w:sz w:val="28"/>
          <w:szCs w:val="28"/>
        </w:rPr>
        <w:t>р</w:t>
      </w:r>
      <w:r w:rsidRPr="008A45EE">
        <w:rPr>
          <w:sz w:val="28"/>
          <w:szCs w:val="28"/>
        </w:rPr>
        <w:t>ганизаций, инновационных компаний, высокотехнологичных производств или образовательных организаций.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Выполненная выпускная квалификационная работа в целом должна: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- соответствовать разработанному заданию;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- включать анализ источников по теме с обобщениями и выводами, соп</w:t>
      </w:r>
      <w:r w:rsidRPr="008A45EE">
        <w:rPr>
          <w:sz w:val="28"/>
          <w:szCs w:val="28"/>
        </w:rPr>
        <w:t>о</w:t>
      </w:r>
      <w:r w:rsidRPr="008A45EE">
        <w:rPr>
          <w:sz w:val="28"/>
          <w:szCs w:val="28"/>
        </w:rPr>
        <w:t>ставлениями и оценкой различных точек зрения;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- 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</w:t>
      </w:r>
      <w:r w:rsidRPr="008A45EE">
        <w:rPr>
          <w:sz w:val="28"/>
          <w:szCs w:val="28"/>
        </w:rPr>
        <w:t>е</w:t>
      </w:r>
      <w:r w:rsidRPr="008A45EE">
        <w:rPr>
          <w:sz w:val="28"/>
          <w:szCs w:val="28"/>
        </w:rPr>
        <w:t>тенции в соответствии с ФГОС СПО.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2.5. ВКР выполняется выпускником с использованием собранных им ли</w:t>
      </w:r>
      <w:r w:rsidRPr="008A45EE">
        <w:rPr>
          <w:sz w:val="28"/>
          <w:szCs w:val="28"/>
        </w:rPr>
        <w:t>ч</w:t>
      </w:r>
      <w:r w:rsidRPr="008A45EE">
        <w:rPr>
          <w:sz w:val="28"/>
          <w:szCs w:val="28"/>
        </w:rPr>
        <w:t>но материалов, в том числе в период прохождения производственной (предд</w:t>
      </w:r>
      <w:r w:rsidRPr="008A45EE">
        <w:rPr>
          <w:sz w:val="28"/>
          <w:szCs w:val="28"/>
        </w:rPr>
        <w:t>и</w:t>
      </w:r>
      <w:r w:rsidRPr="008A45EE">
        <w:rPr>
          <w:sz w:val="28"/>
          <w:szCs w:val="28"/>
        </w:rPr>
        <w:t>пломной) практики, а также работы над выполнением курсовой работы.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2.6. При определении темы ВКР следует учитывать, что ее содержание может основываться: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- на обобщении результатов выполненной ранее </w:t>
      </w:r>
      <w:proofErr w:type="gramStart"/>
      <w:r w:rsidRPr="008A45EE">
        <w:rPr>
          <w:sz w:val="28"/>
          <w:szCs w:val="28"/>
        </w:rPr>
        <w:t>обучающимся</w:t>
      </w:r>
      <w:proofErr w:type="gramEnd"/>
      <w:r w:rsidRPr="008A45EE">
        <w:rPr>
          <w:sz w:val="28"/>
          <w:szCs w:val="28"/>
        </w:rPr>
        <w:t xml:space="preserve"> курсовой работы, если она выполнялась в рамках соответствующего профессионального модуля;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- на использовании результатов выполненных ранее практических зад</w:t>
      </w:r>
      <w:r w:rsidRPr="008A45EE">
        <w:rPr>
          <w:sz w:val="28"/>
          <w:szCs w:val="28"/>
        </w:rPr>
        <w:t>а</w:t>
      </w:r>
      <w:r w:rsidRPr="008A45EE">
        <w:rPr>
          <w:sz w:val="28"/>
          <w:szCs w:val="28"/>
        </w:rPr>
        <w:t>ний.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Выбор темы ВКР </w:t>
      </w:r>
      <w:proofErr w:type="gramStart"/>
      <w:r w:rsidRPr="008A45EE">
        <w:rPr>
          <w:sz w:val="28"/>
          <w:szCs w:val="28"/>
        </w:rPr>
        <w:t>обучающимся</w:t>
      </w:r>
      <w:proofErr w:type="gramEnd"/>
      <w:r w:rsidRPr="008A45EE">
        <w:rPr>
          <w:sz w:val="28"/>
          <w:szCs w:val="28"/>
        </w:rPr>
        <w:t xml:space="preserve"> осуществляется до начала производстве</w:t>
      </w:r>
      <w:r w:rsidRPr="008A45EE">
        <w:rPr>
          <w:sz w:val="28"/>
          <w:szCs w:val="28"/>
        </w:rPr>
        <w:t>н</w:t>
      </w:r>
      <w:r w:rsidRPr="008A45EE">
        <w:rPr>
          <w:sz w:val="28"/>
          <w:szCs w:val="28"/>
        </w:rPr>
        <w:t>ной (преддипломной) практики, что обусловлено необходимостью сбора пра</w:t>
      </w:r>
      <w:r w:rsidRPr="008A45EE">
        <w:rPr>
          <w:sz w:val="28"/>
          <w:szCs w:val="28"/>
        </w:rPr>
        <w:t>к</w:t>
      </w:r>
      <w:r w:rsidRPr="008A45EE">
        <w:rPr>
          <w:sz w:val="28"/>
          <w:szCs w:val="28"/>
        </w:rPr>
        <w:t>тического материала в период ее прохождения.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8A45EE">
        <w:rPr>
          <w:rFonts w:eastAsia="Calibri"/>
          <w:color w:val="000000"/>
          <w:sz w:val="28"/>
          <w:szCs w:val="28"/>
        </w:rPr>
        <w:lastRenderedPageBreak/>
        <w:t>Тема должна отражаться одинаково в следующих обязательных докуме</w:t>
      </w:r>
      <w:r w:rsidRPr="008A45EE">
        <w:rPr>
          <w:rFonts w:eastAsia="Calibri"/>
          <w:color w:val="000000"/>
          <w:sz w:val="28"/>
          <w:szCs w:val="28"/>
        </w:rPr>
        <w:t>н</w:t>
      </w:r>
      <w:r w:rsidRPr="008A45EE">
        <w:rPr>
          <w:rFonts w:eastAsia="Calibri"/>
          <w:color w:val="000000"/>
          <w:sz w:val="28"/>
          <w:szCs w:val="28"/>
        </w:rPr>
        <w:t>тах:</w:t>
      </w:r>
    </w:p>
    <w:p w:rsidR="008F7B50" w:rsidRPr="008A45EE" w:rsidRDefault="008F7B50" w:rsidP="008A45EE">
      <w:pPr>
        <w:widowControl/>
        <w:numPr>
          <w:ilvl w:val="0"/>
          <w:numId w:val="16"/>
        </w:numPr>
        <w:tabs>
          <w:tab w:val="left" w:pos="0"/>
        </w:tabs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</w:rPr>
      </w:pPr>
      <w:r w:rsidRPr="008A45EE">
        <w:rPr>
          <w:rFonts w:eastAsia="Calibri"/>
          <w:color w:val="000000"/>
          <w:sz w:val="28"/>
          <w:szCs w:val="28"/>
        </w:rPr>
        <w:t xml:space="preserve">заявлении </w:t>
      </w:r>
      <w:proofErr w:type="gramStart"/>
      <w:r w:rsidRPr="008A45EE">
        <w:rPr>
          <w:rFonts w:eastAsia="Calibri"/>
          <w:color w:val="000000"/>
          <w:sz w:val="28"/>
          <w:szCs w:val="28"/>
        </w:rPr>
        <w:t>обучающегося</w:t>
      </w:r>
      <w:proofErr w:type="gramEnd"/>
      <w:r w:rsidRPr="008A45EE">
        <w:rPr>
          <w:rFonts w:eastAsia="Calibri"/>
          <w:color w:val="000000"/>
          <w:sz w:val="28"/>
          <w:szCs w:val="28"/>
        </w:rPr>
        <w:t xml:space="preserve"> на утверждение темы;</w:t>
      </w:r>
    </w:p>
    <w:p w:rsidR="008F7B50" w:rsidRPr="008A45EE" w:rsidRDefault="008F7B50" w:rsidP="008A45EE">
      <w:pPr>
        <w:widowControl/>
        <w:numPr>
          <w:ilvl w:val="0"/>
          <w:numId w:val="16"/>
        </w:numPr>
        <w:tabs>
          <w:tab w:val="left" w:pos="0"/>
        </w:tabs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</w:rPr>
      </w:pPr>
      <w:r w:rsidRPr="008A45EE">
        <w:rPr>
          <w:rFonts w:eastAsia="Calibri"/>
          <w:color w:val="000000"/>
          <w:sz w:val="28"/>
          <w:szCs w:val="28"/>
        </w:rPr>
        <w:t xml:space="preserve">титульном </w:t>
      </w:r>
      <w:proofErr w:type="gramStart"/>
      <w:r w:rsidRPr="008A45EE">
        <w:rPr>
          <w:rFonts w:eastAsia="Calibri"/>
          <w:color w:val="000000"/>
          <w:sz w:val="28"/>
          <w:szCs w:val="28"/>
        </w:rPr>
        <w:t>листе</w:t>
      </w:r>
      <w:proofErr w:type="gramEnd"/>
      <w:r w:rsidRPr="008A45EE">
        <w:rPr>
          <w:rFonts w:eastAsia="Calibri"/>
          <w:color w:val="000000"/>
          <w:sz w:val="28"/>
          <w:szCs w:val="28"/>
        </w:rPr>
        <w:t xml:space="preserve"> ВКР;</w:t>
      </w:r>
    </w:p>
    <w:p w:rsidR="008F7B50" w:rsidRPr="008A45EE" w:rsidRDefault="008F7B50" w:rsidP="008A45EE">
      <w:pPr>
        <w:widowControl/>
        <w:numPr>
          <w:ilvl w:val="0"/>
          <w:numId w:val="16"/>
        </w:numPr>
        <w:tabs>
          <w:tab w:val="left" w:pos="0"/>
        </w:tabs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8A45EE">
        <w:rPr>
          <w:rFonts w:eastAsia="Calibri"/>
          <w:color w:val="000000"/>
          <w:sz w:val="28"/>
          <w:szCs w:val="28"/>
        </w:rPr>
        <w:t>отзыве</w:t>
      </w:r>
      <w:proofErr w:type="gramEnd"/>
      <w:r w:rsidRPr="008A45EE">
        <w:rPr>
          <w:rFonts w:eastAsia="Calibri"/>
          <w:color w:val="000000"/>
          <w:sz w:val="28"/>
          <w:szCs w:val="28"/>
        </w:rPr>
        <w:t xml:space="preserve"> научного руководителя</w:t>
      </w:r>
      <w:r w:rsidR="00E72F13">
        <w:rPr>
          <w:rFonts w:eastAsia="Calibri"/>
          <w:color w:val="000000"/>
          <w:sz w:val="28"/>
          <w:szCs w:val="28"/>
        </w:rPr>
        <w:t xml:space="preserve"> (Приложение </w:t>
      </w:r>
      <w:r w:rsidR="00627B7B">
        <w:rPr>
          <w:rFonts w:eastAsia="Calibri"/>
          <w:color w:val="000000"/>
          <w:sz w:val="28"/>
          <w:szCs w:val="28"/>
        </w:rPr>
        <w:t>Д</w:t>
      </w:r>
      <w:r w:rsidR="00E72F13">
        <w:rPr>
          <w:rFonts w:eastAsia="Calibri"/>
          <w:color w:val="000000"/>
          <w:sz w:val="28"/>
          <w:szCs w:val="28"/>
        </w:rPr>
        <w:t>)</w:t>
      </w:r>
      <w:r w:rsidRPr="008A45EE">
        <w:rPr>
          <w:rFonts w:eastAsia="Calibri"/>
          <w:color w:val="000000"/>
          <w:sz w:val="28"/>
          <w:szCs w:val="28"/>
        </w:rPr>
        <w:t>;</w:t>
      </w:r>
    </w:p>
    <w:p w:rsidR="008F7B50" w:rsidRDefault="008F7B50" w:rsidP="00FC462F">
      <w:pPr>
        <w:widowControl/>
        <w:numPr>
          <w:ilvl w:val="0"/>
          <w:numId w:val="16"/>
        </w:numPr>
        <w:tabs>
          <w:tab w:val="left" w:pos="0"/>
        </w:tabs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</w:rPr>
      </w:pPr>
      <w:r w:rsidRPr="008A45EE">
        <w:rPr>
          <w:rFonts w:eastAsia="Calibri"/>
          <w:color w:val="000000"/>
          <w:sz w:val="28"/>
          <w:szCs w:val="28"/>
        </w:rPr>
        <w:t xml:space="preserve">раздаточных и презентационных </w:t>
      </w:r>
      <w:proofErr w:type="gramStart"/>
      <w:r w:rsidRPr="008A45EE">
        <w:rPr>
          <w:rFonts w:eastAsia="Calibri"/>
          <w:color w:val="000000"/>
          <w:sz w:val="28"/>
          <w:szCs w:val="28"/>
        </w:rPr>
        <w:t>материалах</w:t>
      </w:r>
      <w:proofErr w:type="gramEnd"/>
      <w:r w:rsidRPr="008A45EE">
        <w:rPr>
          <w:rFonts w:eastAsia="Calibri"/>
          <w:color w:val="000000"/>
          <w:sz w:val="28"/>
          <w:szCs w:val="28"/>
        </w:rPr>
        <w:t>.</w:t>
      </w:r>
    </w:p>
    <w:p w:rsidR="00AE2C7E" w:rsidRPr="00F76205" w:rsidRDefault="00AE2C7E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</w:t>
      </w:r>
      <w:r w:rsidRPr="00F76205">
        <w:rPr>
          <w:color w:val="000000"/>
          <w:sz w:val="28"/>
          <w:szCs w:val="28"/>
        </w:rPr>
        <w:t>Оценка самостоятельности написания ВКР студентом проводится р</w:t>
      </w:r>
      <w:r w:rsidRPr="00F76205">
        <w:rPr>
          <w:color w:val="000000"/>
          <w:sz w:val="28"/>
          <w:szCs w:val="28"/>
        </w:rPr>
        <w:t>у</w:t>
      </w:r>
      <w:r w:rsidRPr="00F76205">
        <w:rPr>
          <w:color w:val="000000"/>
          <w:sz w:val="28"/>
          <w:szCs w:val="28"/>
        </w:rPr>
        <w:t>ководителем, в соответствии с определенным порядком</w:t>
      </w:r>
      <w:r w:rsidR="00627B7B">
        <w:rPr>
          <w:color w:val="000000"/>
          <w:sz w:val="28"/>
          <w:szCs w:val="28"/>
        </w:rPr>
        <w:t xml:space="preserve"> (Приложение Ж)</w:t>
      </w:r>
      <w:r w:rsidRPr="00F76205">
        <w:rPr>
          <w:color w:val="000000"/>
          <w:sz w:val="28"/>
          <w:szCs w:val="28"/>
        </w:rPr>
        <w:t>, в том числе через портал «</w:t>
      </w:r>
      <w:proofErr w:type="spellStart"/>
      <w:r w:rsidRPr="00F76205">
        <w:rPr>
          <w:color w:val="000000"/>
          <w:sz w:val="28"/>
          <w:szCs w:val="28"/>
        </w:rPr>
        <w:t>Антиплагиат</w:t>
      </w:r>
      <w:proofErr w:type="spellEnd"/>
      <w:r w:rsidRPr="00F76205">
        <w:rPr>
          <w:color w:val="000000"/>
          <w:sz w:val="28"/>
          <w:szCs w:val="28"/>
        </w:rPr>
        <w:t>» (</w:t>
      </w:r>
      <w:hyperlink r:id="rId9" w:history="1">
        <w:r w:rsidRPr="00F76205">
          <w:rPr>
            <w:rStyle w:val="a6"/>
            <w:i/>
            <w:color w:val="000000"/>
            <w:lang w:val="en-US"/>
          </w:rPr>
          <w:t>www</w:t>
        </w:r>
        <w:r w:rsidRPr="00F76205">
          <w:rPr>
            <w:rStyle w:val="a6"/>
            <w:i/>
            <w:color w:val="000000"/>
          </w:rPr>
          <w:t>.</w:t>
        </w:r>
        <w:proofErr w:type="spellStart"/>
        <w:r w:rsidRPr="00F76205">
          <w:rPr>
            <w:rStyle w:val="a6"/>
            <w:i/>
            <w:color w:val="000000"/>
            <w:lang w:val="en-US"/>
          </w:rPr>
          <w:t>antiplagiat</w:t>
        </w:r>
        <w:proofErr w:type="spellEnd"/>
        <w:r w:rsidRPr="00F76205">
          <w:rPr>
            <w:rStyle w:val="a6"/>
            <w:i/>
            <w:color w:val="000000"/>
          </w:rPr>
          <w:t>.</w:t>
        </w:r>
        <w:proofErr w:type="spellStart"/>
        <w:r w:rsidRPr="00F76205">
          <w:rPr>
            <w:rStyle w:val="a6"/>
            <w:i/>
            <w:color w:val="000000"/>
            <w:lang w:val="en-US"/>
          </w:rPr>
          <w:t>ru</w:t>
        </w:r>
        <w:proofErr w:type="spellEnd"/>
      </w:hyperlink>
      <w:r w:rsidRPr="00F76205">
        <w:rPr>
          <w:color w:val="000000"/>
          <w:sz w:val="28"/>
          <w:szCs w:val="28"/>
        </w:rPr>
        <w:t xml:space="preserve">). </w:t>
      </w:r>
    </w:p>
    <w:p w:rsidR="00AE2C7E" w:rsidRPr="00F76205" w:rsidRDefault="00AE2C7E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</w:t>
      </w:r>
      <w:r w:rsidRPr="00F76205">
        <w:rPr>
          <w:color w:val="000000"/>
          <w:sz w:val="28"/>
          <w:szCs w:val="28"/>
        </w:rPr>
        <w:t xml:space="preserve">После получения у </w:t>
      </w:r>
      <w:r>
        <w:rPr>
          <w:color w:val="000000"/>
          <w:sz w:val="28"/>
          <w:szCs w:val="28"/>
        </w:rPr>
        <w:t>старшего специалиста управления СПО</w:t>
      </w:r>
      <w:r w:rsidRPr="00F76205">
        <w:rPr>
          <w:color w:val="000000"/>
          <w:sz w:val="28"/>
          <w:szCs w:val="28"/>
        </w:rPr>
        <w:t xml:space="preserve"> распеч</w:t>
      </w:r>
      <w:r w:rsidRPr="00F76205">
        <w:rPr>
          <w:color w:val="000000"/>
          <w:sz w:val="28"/>
          <w:szCs w:val="28"/>
        </w:rPr>
        <w:t>а</w:t>
      </w:r>
      <w:r w:rsidRPr="00F76205">
        <w:rPr>
          <w:color w:val="000000"/>
          <w:sz w:val="28"/>
          <w:szCs w:val="28"/>
        </w:rPr>
        <w:t>танного титульного листа</w:t>
      </w:r>
      <w:r w:rsidR="00AC6C54">
        <w:rPr>
          <w:color w:val="000000"/>
          <w:sz w:val="28"/>
          <w:szCs w:val="28"/>
        </w:rPr>
        <w:t xml:space="preserve"> </w:t>
      </w:r>
      <w:r w:rsidR="00AC6C54">
        <w:rPr>
          <w:sz w:val="28"/>
          <w:szCs w:val="28"/>
        </w:rPr>
        <w:t>(Приложение Б)</w:t>
      </w:r>
      <w:r w:rsidRPr="00F76205">
        <w:rPr>
          <w:color w:val="000000"/>
          <w:sz w:val="28"/>
          <w:szCs w:val="28"/>
        </w:rPr>
        <w:t xml:space="preserve"> студент передает его на подпись р</w:t>
      </w:r>
      <w:r w:rsidRPr="00F76205">
        <w:rPr>
          <w:color w:val="000000"/>
          <w:sz w:val="28"/>
          <w:szCs w:val="28"/>
        </w:rPr>
        <w:t>у</w:t>
      </w:r>
      <w:r w:rsidRPr="00F76205">
        <w:rPr>
          <w:color w:val="000000"/>
          <w:sz w:val="28"/>
          <w:szCs w:val="28"/>
        </w:rPr>
        <w:t xml:space="preserve">ководителю ВКР. </w:t>
      </w:r>
    </w:p>
    <w:p w:rsidR="00AE2C7E" w:rsidRPr="00F76205" w:rsidRDefault="008407E1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 </w:t>
      </w:r>
      <w:r w:rsidR="00AE2C7E" w:rsidRPr="00F76205">
        <w:rPr>
          <w:color w:val="000000"/>
          <w:sz w:val="28"/>
          <w:szCs w:val="28"/>
        </w:rPr>
        <w:t xml:space="preserve">По результатам рассмотрения ВКР руководитель пишет отзыв, и, при соответствии требованиям, предъявляемым к написанию работы, ставит свою визу на титульном листе ВКР. </w:t>
      </w:r>
    </w:p>
    <w:p w:rsidR="00FE4331" w:rsidRDefault="008407E1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2.10. </w:t>
      </w:r>
      <w:proofErr w:type="gramStart"/>
      <w:r w:rsidR="00AE2C7E" w:rsidRPr="00F76205">
        <w:rPr>
          <w:color w:val="000000"/>
          <w:sz w:val="28"/>
          <w:szCs w:val="28"/>
        </w:rPr>
        <w:t>Выполненная</w:t>
      </w:r>
      <w:proofErr w:type="gramEnd"/>
      <w:r w:rsidR="00AE2C7E" w:rsidRPr="00F76205">
        <w:rPr>
          <w:color w:val="000000"/>
          <w:sz w:val="28"/>
          <w:szCs w:val="28"/>
        </w:rPr>
        <w:t xml:space="preserve"> ВКР передается на электронном носителе </w:t>
      </w:r>
      <w:r>
        <w:rPr>
          <w:color w:val="000000"/>
          <w:sz w:val="28"/>
          <w:szCs w:val="28"/>
        </w:rPr>
        <w:t>старшему специалисту управления СПО</w:t>
      </w:r>
      <w:r w:rsidR="00AE2C7E" w:rsidRPr="00A1332D">
        <w:rPr>
          <w:color w:val="000000"/>
          <w:sz w:val="28"/>
          <w:szCs w:val="28"/>
        </w:rPr>
        <w:t xml:space="preserve">. Факт передачи ВКР </w:t>
      </w:r>
      <w:r>
        <w:rPr>
          <w:color w:val="000000"/>
          <w:sz w:val="28"/>
          <w:szCs w:val="28"/>
        </w:rPr>
        <w:t>в учебную часть</w:t>
      </w:r>
      <w:r w:rsidR="00AE2C7E" w:rsidRPr="00A1332D">
        <w:rPr>
          <w:color w:val="000000"/>
          <w:sz w:val="28"/>
          <w:szCs w:val="28"/>
        </w:rPr>
        <w:t xml:space="preserve"> фиксир</w:t>
      </w:r>
      <w:r w:rsidR="00AE2C7E" w:rsidRPr="00A1332D">
        <w:rPr>
          <w:color w:val="000000"/>
          <w:sz w:val="28"/>
          <w:szCs w:val="28"/>
        </w:rPr>
        <w:t>у</w:t>
      </w:r>
      <w:r w:rsidR="00AE2C7E" w:rsidRPr="00A1332D">
        <w:rPr>
          <w:color w:val="000000"/>
          <w:sz w:val="28"/>
          <w:szCs w:val="28"/>
        </w:rPr>
        <w:t xml:space="preserve">ется в Журнале передачи </w:t>
      </w:r>
      <w:r w:rsidR="00AE2C7E" w:rsidRPr="00A1332D">
        <w:rPr>
          <w:sz w:val="28"/>
          <w:szCs w:val="28"/>
        </w:rPr>
        <w:t xml:space="preserve">ВКР под роспись </w:t>
      </w:r>
      <w:proofErr w:type="gramStart"/>
      <w:r w:rsidR="00AE2C7E" w:rsidRPr="00A1332D">
        <w:rPr>
          <w:sz w:val="28"/>
          <w:szCs w:val="28"/>
        </w:rPr>
        <w:t>обучающегося</w:t>
      </w:r>
      <w:proofErr w:type="gramEnd"/>
      <w:r w:rsidR="00E72F13">
        <w:rPr>
          <w:sz w:val="28"/>
          <w:szCs w:val="28"/>
        </w:rPr>
        <w:t xml:space="preserve"> (Приложение </w:t>
      </w:r>
      <w:r w:rsidR="00627B7B">
        <w:rPr>
          <w:sz w:val="28"/>
          <w:szCs w:val="28"/>
        </w:rPr>
        <w:t>И</w:t>
      </w:r>
      <w:r w:rsidR="00E72F13">
        <w:rPr>
          <w:sz w:val="28"/>
          <w:szCs w:val="28"/>
        </w:rPr>
        <w:t>)</w:t>
      </w:r>
      <w:r>
        <w:rPr>
          <w:sz w:val="28"/>
          <w:szCs w:val="28"/>
        </w:rPr>
        <w:t xml:space="preserve">, а так же в папке на бумажном носителе передается Титульный лист, </w:t>
      </w:r>
      <w:r w:rsidR="00FE797E">
        <w:rPr>
          <w:sz w:val="28"/>
          <w:szCs w:val="28"/>
        </w:rPr>
        <w:t>Задание на</w:t>
      </w:r>
      <w:r w:rsidR="00FF2475">
        <w:rPr>
          <w:sz w:val="28"/>
          <w:szCs w:val="28"/>
        </w:rPr>
        <w:t xml:space="preserve"> выполнени</w:t>
      </w:r>
      <w:r w:rsidR="00FE797E">
        <w:rPr>
          <w:sz w:val="28"/>
          <w:szCs w:val="28"/>
        </w:rPr>
        <w:t>е</w:t>
      </w:r>
      <w:r w:rsidR="00FF2475">
        <w:rPr>
          <w:sz w:val="28"/>
          <w:szCs w:val="28"/>
        </w:rPr>
        <w:t xml:space="preserve"> ВКР</w:t>
      </w:r>
      <w:r>
        <w:rPr>
          <w:sz w:val="28"/>
          <w:szCs w:val="28"/>
        </w:rPr>
        <w:t>, Отзыв, Рецензия и отчет по Антиплагиату</w:t>
      </w:r>
      <w:r w:rsidR="006A075B">
        <w:rPr>
          <w:sz w:val="28"/>
          <w:szCs w:val="28"/>
        </w:rPr>
        <w:t xml:space="preserve">. </w:t>
      </w:r>
    </w:p>
    <w:p w:rsidR="006A075B" w:rsidRPr="00AC6C54" w:rsidRDefault="006A075B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i/>
          <w:sz w:val="28"/>
          <w:szCs w:val="28"/>
        </w:rPr>
      </w:pPr>
      <w:proofErr w:type="gramStart"/>
      <w:r w:rsidRPr="00AC6C54">
        <w:rPr>
          <w:i/>
          <w:sz w:val="28"/>
          <w:szCs w:val="28"/>
        </w:rPr>
        <w:t>На</w:t>
      </w:r>
      <w:proofErr w:type="gramEnd"/>
      <w:r w:rsidRPr="00AC6C54">
        <w:rPr>
          <w:i/>
          <w:sz w:val="28"/>
          <w:szCs w:val="28"/>
        </w:rPr>
        <w:t xml:space="preserve"> </w:t>
      </w:r>
      <w:proofErr w:type="gramStart"/>
      <w:r w:rsidRPr="00AC6C54">
        <w:rPr>
          <w:i/>
          <w:sz w:val="28"/>
          <w:szCs w:val="28"/>
        </w:rPr>
        <w:t>электроном</w:t>
      </w:r>
      <w:proofErr w:type="gramEnd"/>
      <w:r w:rsidRPr="00AC6C54">
        <w:rPr>
          <w:i/>
          <w:sz w:val="28"/>
          <w:szCs w:val="28"/>
        </w:rPr>
        <w:t xml:space="preserve"> носителе должны быль следующие файлы:</w:t>
      </w:r>
    </w:p>
    <w:p w:rsidR="00AE2C7E" w:rsidRPr="00C47088" w:rsidRDefault="006A075B" w:rsidP="00FC462F">
      <w:pPr>
        <w:pStyle w:val="a5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75B">
        <w:rPr>
          <w:rFonts w:ascii="Times New Roman" w:hAnsi="Times New Roman" w:cs="Times New Roman"/>
          <w:sz w:val="28"/>
          <w:szCs w:val="28"/>
        </w:rPr>
        <w:t>скан титульного листа с подписями</w:t>
      </w:r>
      <w:r w:rsidR="00C47088">
        <w:rPr>
          <w:rFonts w:ascii="Times New Roman" w:hAnsi="Times New Roman" w:cs="Times New Roman"/>
          <w:sz w:val="28"/>
          <w:szCs w:val="28"/>
        </w:rPr>
        <w:t>;</w:t>
      </w:r>
      <w:r w:rsidR="00AE2C7E" w:rsidRPr="006A0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088" w:rsidRPr="00C47088" w:rsidRDefault="00C47088" w:rsidP="00FC462F">
      <w:pPr>
        <w:pStyle w:val="a5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скан </w:t>
      </w:r>
      <w:r w:rsidR="00FE797E">
        <w:rPr>
          <w:rFonts w:ascii="Times New Roman" w:hAnsi="Times New Roman" w:cs="Times New Roman"/>
          <w:sz w:val="28"/>
          <w:szCs w:val="28"/>
        </w:rPr>
        <w:t>задание на</w:t>
      </w:r>
      <w:r w:rsidR="00FF2475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FE797E">
        <w:rPr>
          <w:rFonts w:ascii="Times New Roman" w:hAnsi="Times New Roman" w:cs="Times New Roman"/>
          <w:sz w:val="28"/>
          <w:szCs w:val="28"/>
        </w:rPr>
        <w:t>е</w:t>
      </w:r>
      <w:r w:rsidR="00FF2475">
        <w:rPr>
          <w:rFonts w:ascii="Times New Roman" w:hAnsi="Times New Roman" w:cs="Times New Roman"/>
          <w:sz w:val="28"/>
          <w:szCs w:val="28"/>
        </w:rPr>
        <w:t xml:space="preserve"> ВКР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5B">
        <w:rPr>
          <w:rFonts w:ascii="Times New Roman" w:hAnsi="Times New Roman" w:cs="Times New Roman"/>
          <w:sz w:val="28"/>
          <w:szCs w:val="28"/>
        </w:rPr>
        <w:t>с подписями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088" w:rsidRPr="00C47088" w:rsidRDefault="00C47088" w:rsidP="00FC462F">
      <w:pPr>
        <w:pStyle w:val="a5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 рецензии</w:t>
      </w:r>
      <w:r w:rsidR="00AC6C54">
        <w:rPr>
          <w:rFonts w:ascii="Times New Roman" w:hAnsi="Times New Roman" w:cs="Times New Roman"/>
          <w:sz w:val="28"/>
          <w:szCs w:val="28"/>
        </w:rPr>
        <w:t xml:space="preserve"> с подписью и печатью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088" w:rsidRPr="00C47088" w:rsidRDefault="00C47088" w:rsidP="00FC462F">
      <w:pPr>
        <w:pStyle w:val="a5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 отзыва</w:t>
      </w:r>
      <w:r w:rsidR="00AC6C54">
        <w:rPr>
          <w:rFonts w:ascii="Times New Roman" w:hAnsi="Times New Roman" w:cs="Times New Roman"/>
          <w:sz w:val="28"/>
          <w:szCs w:val="28"/>
        </w:rPr>
        <w:t xml:space="preserve"> с подписью</w:t>
      </w:r>
      <w:r w:rsidR="00FF2475">
        <w:rPr>
          <w:rFonts w:ascii="Times New Roman" w:hAnsi="Times New Roman" w:cs="Times New Roman"/>
          <w:sz w:val="28"/>
          <w:szCs w:val="28"/>
        </w:rPr>
        <w:t xml:space="preserve"> руководителя ВКР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088" w:rsidRPr="00C47088" w:rsidRDefault="00C47088" w:rsidP="00FC462F">
      <w:pPr>
        <w:pStyle w:val="a5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 отчета по Антиплагиату;</w:t>
      </w:r>
    </w:p>
    <w:p w:rsidR="00C47088" w:rsidRPr="00C47088" w:rsidRDefault="00C47088" w:rsidP="00FC462F">
      <w:pPr>
        <w:pStyle w:val="a5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дипломная работа;</w:t>
      </w:r>
    </w:p>
    <w:p w:rsidR="00C47088" w:rsidRPr="006A075B" w:rsidRDefault="00C47088" w:rsidP="00FC462F">
      <w:pPr>
        <w:pStyle w:val="a5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презентация.</w:t>
      </w:r>
    </w:p>
    <w:p w:rsidR="00AE2C7E" w:rsidRPr="00A1332D" w:rsidRDefault="008407E1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2.11. </w:t>
      </w:r>
      <w:r w:rsidR="00AE2C7E" w:rsidRPr="00A1332D">
        <w:rPr>
          <w:color w:val="000000"/>
          <w:sz w:val="28"/>
          <w:szCs w:val="28"/>
        </w:rPr>
        <w:t>ВКР, выполненные по завершении основных образовательных пр</w:t>
      </w:r>
      <w:r w:rsidR="00AE2C7E" w:rsidRPr="00A1332D">
        <w:rPr>
          <w:color w:val="000000"/>
          <w:sz w:val="28"/>
          <w:szCs w:val="28"/>
        </w:rPr>
        <w:t>о</w:t>
      </w:r>
      <w:r w:rsidR="00AE2C7E" w:rsidRPr="00A1332D">
        <w:rPr>
          <w:color w:val="000000"/>
          <w:sz w:val="28"/>
          <w:szCs w:val="28"/>
        </w:rPr>
        <w:t xml:space="preserve">грамм подготовки специалистов, подлежат рецензированию. Рецензирование </w:t>
      </w:r>
      <w:r w:rsidR="00AE2C7E" w:rsidRPr="00A1332D">
        <w:rPr>
          <w:color w:val="000000"/>
          <w:sz w:val="28"/>
          <w:szCs w:val="28"/>
        </w:rPr>
        <w:lastRenderedPageBreak/>
        <w:t>работ осуществляется, как правило, руководителем (заместителем руководит</w:t>
      </w:r>
      <w:r w:rsidR="00AE2C7E" w:rsidRPr="00A1332D">
        <w:rPr>
          <w:color w:val="000000"/>
          <w:sz w:val="28"/>
          <w:szCs w:val="28"/>
        </w:rPr>
        <w:t>е</w:t>
      </w:r>
      <w:r w:rsidR="00AE2C7E" w:rsidRPr="00A1332D">
        <w:rPr>
          <w:color w:val="000000"/>
          <w:sz w:val="28"/>
          <w:szCs w:val="28"/>
        </w:rPr>
        <w:t>ля) организации (соответствующего структурного подразделения) по месту сбора материалов (прохождения преддипломной или научно-исследовательской практики) по определенному формату (</w:t>
      </w:r>
      <w:r w:rsidR="00F63EDB" w:rsidRPr="00F63EDB">
        <w:rPr>
          <w:color w:val="000000"/>
          <w:sz w:val="28"/>
          <w:szCs w:val="28"/>
        </w:rPr>
        <w:t>П</w:t>
      </w:r>
      <w:r w:rsidR="00AE2C7E" w:rsidRPr="00F63EDB">
        <w:rPr>
          <w:color w:val="000000"/>
          <w:sz w:val="28"/>
          <w:szCs w:val="28"/>
        </w:rPr>
        <w:t xml:space="preserve">риложение </w:t>
      </w:r>
      <w:r w:rsidR="00627B7B">
        <w:rPr>
          <w:color w:val="000000"/>
          <w:sz w:val="28"/>
          <w:szCs w:val="28"/>
        </w:rPr>
        <w:t>Е</w:t>
      </w:r>
      <w:r w:rsidR="00AE2C7E" w:rsidRPr="00A1332D">
        <w:rPr>
          <w:color w:val="000000"/>
          <w:sz w:val="28"/>
          <w:szCs w:val="28"/>
        </w:rPr>
        <w:t>). Р</w:t>
      </w:r>
      <w:r w:rsidR="00AE2C7E" w:rsidRPr="00A1332D">
        <w:rPr>
          <w:color w:val="000000"/>
          <w:sz w:val="28"/>
          <w:szCs w:val="28"/>
        </w:rPr>
        <w:t>е</w:t>
      </w:r>
      <w:r w:rsidR="00AE2C7E" w:rsidRPr="00A1332D">
        <w:rPr>
          <w:color w:val="000000"/>
          <w:sz w:val="28"/>
          <w:szCs w:val="28"/>
        </w:rPr>
        <w:t>цензенту работа предоставляется студентом по завершении ее выполнения и одобрения руководителем.</w:t>
      </w:r>
    </w:p>
    <w:p w:rsidR="00AE2C7E" w:rsidRPr="00A1332D" w:rsidRDefault="009E58ED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AE2C7E" w:rsidRPr="00A1332D">
        <w:rPr>
          <w:sz w:val="28"/>
          <w:szCs w:val="28"/>
        </w:rPr>
        <w:t>К защите ВКР допускаются студенты, успешно прошедшие все др</w:t>
      </w:r>
      <w:r w:rsidR="00AE2C7E" w:rsidRPr="00A1332D">
        <w:rPr>
          <w:sz w:val="28"/>
          <w:szCs w:val="28"/>
        </w:rPr>
        <w:t>у</w:t>
      </w:r>
      <w:r w:rsidR="00AE2C7E" w:rsidRPr="00A1332D">
        <w:rPr>
          <w:sz w:val="28"/>
          <w:szCs w:val="28"/>
        </w:rPr>
        <w:t xml:space="preserve">гие виды итоговых аттестационных испытаний, и предоставившие готовую ВКР </w:t>
      </w:r>
      <w:r>
        <w:rPr>
          <w:sz w:val="28"/>
          <w:szCs w:val="28"/>
        </w:rPr>
        <w:t>в учебную часть</w:t>
      </w:r>
      <w:r w:rsidR="00AE2C7E" w:rsidRPr="00A1332D">
        <w:rPr>
          <w:sz w:val="28"/>
          <w:szCs w:val="28"/>
        </w:rPr>
        <w:t xml:space="preserve"> как максимум за одну неделю до защиты.</w:t>
      </w:r>
    </w:p>
    <w:p w:rsidR="00AE2C7E" w:rsidRPr="00A1332D" w:rsidRDefault="009E58ED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Учебная часть </w:t>
      </w:r>
      <w:r w:rsidR="00AE2C7E" w:rsidRPr="00A1332D">
        <w:rPr>
          <w:sz w:val="28"/>
          <w:szCs w:val="28"/>
        </w:rPr>
        <w:t>К</w:t>
      </w:r>
      <w:r>
        <w:rPr>
          <w:sz w:val="28"/>
          <w:szCs w:val="28"/>
        </w:rPr>
        <w:t xml:space="preserve">олледжа </w:t>
      </w:r>
      <w:r w:rsidR="00AE2C7E" w:rsidRPr="00A1332D">
        <w:rPr>
          <w:sz w:val="28"/>
          <w:szCs w:val="28"/>
        </w:rPr>
        <w:t>за три дня до защиты ВКР формирует в се</w:t>
      </w:r>
      <w:r w:rsidR="00AE2C7E" w:rsidRPr="00A1332D">
        <w:rPr>
          <w:sz w:val="28"/>
          <w:szCs w:val="28"/>
        </w:rPr>
        <w:t>р</w:t>
      </w:r>
      <w:r w:rsidR="00AE2C7E" w:rsidRPr="00A1332D">
        <w:rPr>
          <w:sz w:val="28"/>
          <w:szCs w:val="28"/>
        </w:rPr>
        <w:t>верной папке</w:t>
      </w:r>
      <w:r w:rsidR="00AE2C7E" w:rsidRPr="00A1332D">
        <w:rPr>
          <w:color w:val="000000" w:themeColor="text1"/>
          <w:sz w:val="28"/>
          <w:szCs w:val="28"/>
        </w:rPr>
        <w:t xml:space="preserve"> </w:t>
      </w:r>
      <w:hyperlink r:id="rId10" w:history="1">
        <w:r w:rsidR="00AE2C7E" w:rsidRPr="00A1332D">
          <w:rPr>
            <w:color w:val="0070C0"/>
            <w:sz w:val="28"/>
            <w:szCs w:val="28"/>
            <w:u w:val="single"/>
          </w:rPr>
          <w:t>\\SERVERFILE2\diploms</w:t>
        </w:r>
      </w:hyperlink>
      <w:r w:rsidR="00AE2C7E" w:rsidRPr="00A1332D">
        <w:rPr>
          <w:sz w:val="28"/>
          <w:szCs w:val="28"/>
        </w:rPr>
        <w:t xml:space="preserve"> электронный архив соответствующего потока в составе: электронная копия ВКР со </w:t>
      </w:r>
      <w:proofErr w:type="gramStart"/>
      <w:r w:rsidR="00AE2C7E" w:rsidRPr="00A1332D">
        <w:rPr>
          <w:sz w:val="28"/>
          <w:szCs w:val="28"/>
        </w:rPr>
        <w:t>сканированными</w:t>
      </w:r>
      <w:proofErr w:type="gramEnd"/>
      <w:r w:rsidR="00AE2C7E" w:rsidRPr="00A1332D">
        <w:rPr>
          <w:color w:val="000000"/>
          <w:sz w:val="28"/>
          <w:szCs w:val="28"/>
        </w:rPr>
        <w:t xml:space="preserve"> титульным л</w:t>
      </w:r>
      <w:r w:rsidR="00AE2C7E" w:rsidRPr="00A1332D">
        <w:rPr>
          <w:color w:val="000000"/>
          <w:sz w:val="28"/>
          <w:szCs w:val="28"/>
        </w:rPr>
        <w:t>и</w:t>
      </w:r>
      <w:r w:rsidR="00AE2C7E" w:rsidRPr="00A1332D">
        <w:rPr>
          <w:color w:val="000000"/>
          <w:sz w:val="28"/>
          <w:szCs w:val="28"/>
        </w:rPr>
        <w:t>стом</w:t>
      </w:r>
      <w:r w:rsidR="00AE2C7E" w:rsidRPr="00A1332D">
        <w:rPr>
          <w:sz w:val="28"/>
          <w:szCs w:val="28"/>
        </w:rPr>
        <w:t>, отзывом руководителя ВКР, отчетом о проверке работы в системе «</w:t>
      </w:r>
      <w:proofErr w:type="spellStart"/>
      <w:r w:rsidR="00AE2C7E" w:rsidRPr="00A1332D">
        <w:rPr>
          <w:sz w:val="28"/>
          <w:szCs w:val="28"/>
        </w:rPr>
        <w:t>А</w:t>
      </w:r>
      <w:r w:rsidR="00AE2C7E" w:rsidRPr="00A1332D">
        <w:rPr>
          <w:sz w:val="28"/>
          <w:szCs w:val="28"/>
        </w:rPr>
        <w:t>н</w:t>
      </w:r>
      <w:r w:rsidR="00AE2C7E" w:rsidRPr="00A1332D">
        <w:rPr>
          <w:sz w:val="28"/>
          <w:szCs w:val="28"/>
        </w:rPr>
        <w:t>типлаг</w:t>
      </w:r>
      <w:r w:rsidR="006A075B">
        <w:rPr>
          <w:sz w:val="28"/>
          <w:szCs w:val="28"/>
        </w:rPr>
        <w:t>и</w:t>
      </w:r>
      <w:r w:rsidR="00AE2C7E" w:rsidRPr="00A1332D">
        <w:rPr>
          <w:sz w:val="28"/>
          <w:szCs w:val="28"/>
        </w:rPr>
        <w:t>ат</w:t>
      </w:r>
      <w:proofErr w:type="spellEnd"/>
      <w:r w:rsidR="00AE2C7E" w:rsidRPr="00A1332D">
        <w:rPr>
          <w:sz w:val="28"/>
          <w:szCs w:val="28"/>
        </w:rPr>
        <w:t xml:space="preserve">», рецензией на ВКР и </w:t>
      </w:r>
      <w:r w:rsidR="00FF2475">
        <w:rPr>
          <w:sz w:val="28"/>
          <w:szCs w:val="28"/>
        </w:rPr>
        <w:t xml:space="preserve">календарным планом </w:t>
      </w:r>
      <w:r w:rsidR="00AE2C7E" w:rsidRPr="00A1332D">
        <w:rPr>
          <w:sz w:val="28"/>
          <w:szCs w:val="28"/>
        </w:rPr>
        <w:t>выполнения ВКР.</w:t>
      </w:r>
    </w:p>
    <w:p w:rsidR="00AE2C7E" w:rsidRPr="00A1332D" w:rsidRDefault="009E58ED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="00AE2C7E" w:rsidRPr="00A1332D">
        <w:rPr>
          <w:sz w:val="28"/>
          <w:szCs w:val="28"/>
        </w:rPr>
        <w:t>Расписание защиты ВКР размещается на информационном стенде и сайте Университета не позднее, чем за тридцать дней до начала государстве</w:t>
      </w:r>
      <w:r w:rsidR="00AE2C7E" w:rsidRPr="00A1332D">
        <w:rPr>
          <w:sz w:val="28"/>
          <w:szCs w:val="28"/>
        </w:rPr>
        <w:t>н</w:t>
      </w:r>
      <w:r w:rsidR="00AE2C7E" w:rsidRPr="00A1332D">
        <w:rPr>
          <w:sz w:val="28"/>
          <w:szCs w:val="28"/>
        </w:rPr>
        <w:t>ной итоговой аттестации. Списки групп студентов для защиты ВКР в конкре</w:t>
      </w:r>
      <w:r w:rsidR="00AE2C7E" w:rsidRPr="00A1332D">
        <w:rPr>
          <w:sz w:val="28"/>
          <w:szCs w:val="28"/>
        </w:rPr>
        <w:t>т</w:t>
      </w:r>
      <w:r w:rsidR="00AE2C7E" w:rsidRPr="00A1332D">
        <w:rPr>
          <w:sz w:val="28"/>
          <w:szCs w:val="28"/>
        </w:rPr>
        <w:t xml:space="preserve">ный день (согласованные с </w:t>
      </w:r>
      <w:r>
        <w:rPr>
          <w:sz w:val="28"/>
          <w:szCs w:val="28"/>
        </w:rPr>
        <w:t>учебной частью</w:t>
      </w:r>
      <w:r w:rsidR="00AE2C7E" w:rsidRPr="00A1332D">
        <w:rPr>
          <w:sz w:val="28"/>
          <w:szCs w:val="28"/>
        </w:rPr>
        <w:t xml:space="preserve">), доводятся до сведения студентов через сайт Университета и информационные стенды не позднее, чем за </w:t>
      </w:r>
      <w:r w:rsidR="00B80191">
        <w:rPr>
          <w:sz w:val="28"/>
          <w:szCs w:val="28"/>
        </w:rPr>
        <w:t>неделю</w:t>
      </w:r>
      <w:r w:rsidR="00AE2C7E" w:rsidRPr="00A1332D">
        <w:rPr>
          <w:sz w:val="28"/>
          <w:szCs w:val="28"/>
        </w:rPr>
        <w:t xml:space="preserve"> до защиты ВКР. </w:t>
      </w:r>
    </w:p>
    <w:p w:rsidR="00AE2C7E" w:rsidRPr="00A1332D" w:rsidRDefault="009E58ED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AE2C7E" w:rsidRPr="00A1332D">
        <w:rPr>
          <w:sz w:val="28"/>
          <w:szCs w:val="28"/>
        </w:rPr>
        <w:t>Порядок защиты ВКР доводится до сведения студентов всех форм получения образования не позднее, чем за полгода до защиты ВКР.</w:t>
      </w:r>
    </w:p>
    <w:p w:rsidR="00AE2C7E" w:rsidRPr="00A1332D" w:rsidRDefault="009E58ED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="00AE2C7E" w:rsidRPr="00A1332D">
        <w:rPr>
          <w:sz w:val="28"/>
          <w:szCs w:val="28"/>
        </w:rPr>
        <w:t>Защита ВКР проводится на открытых заседаниях государственных экзаменационных комиссии (далее – ГЭК) с участием не менее двух третей ее состава. Кроме членов ГЭК, рекомендуется присутствие на защите руковод</w:t>
      </w:r>
      <w:r w:rsidR="00AE2C7E" w:rsidRPr="00A1332D">
        <w:rPr>
          <w:sz w:val="28"/>
          <w:szCs w:val="28"/>
        </w:rPr>
        <w:t>и</w:t>
      </w:r>
      <w:r w:rsidR="00AE2C7E" w:rsidRPr="00A1332D">
        <w:rPr>
          <w:sz w:val="28"/>
          <w:szCs w:val="28"/>
        </w:rPr>
        <w:t>теля ВКР и, по возможности, рецензента.</w:t>
      </w:r>
    </w:p>
    <w:p w:rsidR="00AE2C7E" w:rsidRPr="00A1332D" w:rsidRDefault="009E58ED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2.17. </w:t>
      </w:r>
      <w:r w:rsidR="00AE2C7E" w:rsidRPr="00A1332D">
        <w:rPr>
          <w:sz w:val="28"/>
          <w:szCs w:val="28"/>
        </w:rPr>
        <w:t>Защита начинается с доклада (краткого сообщения) студента по теме ВКР. Для доклада студенту отводится 7-10 минут, что соответствует 4-5 стр</w:t>
      </w:r>
      <w:r w:rsidR="00AE2C7E" w:rsidRPr="00A1332D">
        <w:rPr>
          <w:sz w:val="28"/>
          <w:szCs w:val="28"/>
        </w:rPr>
        <w:t>а</w:t>
      </w:r>
      <w:r w:rsidR="00AE2C7E" w:rsidRPr="00A1332D">
        <w:rPr>
          <w:sz w:val="28"/>
          <w:szCs w:val="28"/>
        </w:rPr>
        <w:t>ницам обычного текста, набранного межстрочным интервалом</w:t>
      </w:r>
      <w:r w:rsidR="00AE2C7E" w:rsidRPr="00A1332D">
        <w:rPr>
          <w:color w:val="000000"/>
          <w:sz w:val="28"/>
          <w:szCs w:val="28"/>
        </w:rPr>
        <w:t xml:space="preserve"> 1,5 (</w:t>
      </w:r>
      <w:r w:rsidR="00AE2C7E" w:rsidRPr="00AC6C54">
        <w:rPr>
          <w:color w:val="000000"/>
          <w:sz w:val="28"/>
          <w:szCs w:val="28"/>
        </w:rPr>
        <w:t xml:space="preserve">структура выступления приведена в </w:t>
      </w:r>
      <w:r w:rsidR="00AC6C54" w:rsidRPr="00AC6C54">
        <w:rPr>
          <w:color w:val="000000"/>
          <w:sz w:val="28"/>
          <w:szCs w:val="28"/>
        </w:rPr>
        <w:t>П</w:t>
      </w:r>
      <w:r w:rsidR="00AE2C7E" w:rsidRPr="00AC6C54">
        <w:rPr>
          <w:color w:val="000000"/>
          <w:sz w:val="28"/>
          <w:szCs w:val="28"/>
        </w:rPr>
        <w:t xml:space="preserve">риложении </w:t>
      </w:r>
      <w:r w:rsidR="00CB48D5">
        <w:rPr>
          <w:color w:val="000000"/>
          <w:sz w:val="28"/>
          <w:szCs w:val="28"/>
        </w:rPr>
        <w:t>К</w:t>
      </w:r>
      <w:r w:rsidR="00AE2C7E" w:rsidRPr="00A1332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="00AE2C7E" w:rsidRPr="00A1332D">
        <w:rPr>
          <w:color w:val="000000"/>
          <w:sz w:val="28"/>
          <w:szCs w:val="28"/>
        </w:rPr>
        <w:t xml:space="preserve"> Студент должен делать доклад св</w:t>
      </w:r>
      <w:r w:rsidR="00AE2C7E" w:rsidRPr="00A1332D">
        <w:rPr>
          <w:color w:val="000000"/>
          <w:sz w:val="28"/>
          <w:szCs w:val="28"/>
        </w:rPr>
        <w:t>о</w:t>
      </w:r>
      <w:r w:rsidR="00AE2C7E" w:rsidRPr="00A1332D">
        <w:rPr>
          <w:color w:val="000000"/>
          <w:sz w:val="28"/>
          <w:szCs w:val="28"/>
        </w:rPr>
        <w:t>бодно, не читая письменного текста. Рекомендуется в процессе доклада и</w:t>
      </w:r>
      <w:r w:rsidR="00AE2C7E" w:rsidRPr="00A1332D">
        <w:rPr>
          <w:color w:val="000000"/>
          <w:sz w:val="28"/>
          <w:szCs w:val="28"/>
        </w:rPr>
        <w:t>с</w:t>
      </w:r>
      <w:r w:rsidR="00AE2C7E" w:rsidRPr="00A1332D">
        <w:rPr>
          <w:color w:val="000000"/>
          <w:sz w:val="28"/>
          <w:szCs w:val="28"/>
        </w:rPr>
        <w:lastRenderedPageBreak/>
        <w:t>пользовать компьютерную презентацию работы, заранее подготовленный наглядный графический или иной материал, иллюстрирующий основные п</w:t>
      </w:r>
      <w:r w:rsidR="00AE2C7E" w:rsidRPr="00A1332D">
        <w:rPr>
          <w:color w:val="000000"/>
          <w:sz w:val="28"/>
          <w:szCs w:val="28"/>
        </w:rPr>
        <w:t>о</w:t>
      </w:r>
      <w:r w:rsidR="00AE2C7E" w:rsidRPr="00A1332D">
        <w:rPr>
          <w:color w:val="000000"/>
          <w:sz w:val="28"/>
          <w:szCs w:val="28"/>
        </w:rPr>
        <w:t>ложения работы.</w:t>
      </w:r>
    </w:p>
    <w:p w:rsidR="00AE2C7E" w:rsidRPr="00A1332D" w:rsidRDefault="00AE2C7E" w:rsidP="00FC462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1332D">
        <w:rPr>
          <w:color w:val="000000"/>
          <w:sz w:val="28"/>
          <w:szCs w:val="28"/>
        </w:rPr>
        <w:t>По окончании сообщения студент отвечает на вопросы. Вопросы по с</w:t>
      </w:r>
      <w:r w:rsidRPr="00A1332D">
        <w:rPr>
          <w:color w:val="000000"/>
          <w:sz w:val="28"/>
          <w:szCs w:val="28"/>
        </w:rPr>
        <w:t>о</w:t>
      </w:r>
      <w:r w:rsidRPr="00A1332D">
        <w:rPr>
          <w:color w:val="000000"/>
          <w:sz w:val="28"/>
          <w:szCs w:val="28"/>
        </w:rPr>
        <w:t>держанию ВКР могут быть заданы не только членами ГЭК, но и любым пр</w:t>
      </w:r>
      <w:r w:rsidRPr="00A1332D">
        <w:rPr>
          <w:color w:val="000000"/>
          <w:sz w:val="28"/>
          <w:szCs w:val="28"/>
        </w:rPr>
        <w:t>и</w:t>
      </w:r>
      <w:r w:rsidRPr="00A1332D">
        <w:rPr>
          <w:color w:val="000000"/>
          <w:sz w:val="28"/>
          <w:szCs w:val="28"/>
        </w:rPr>
        <w:t xml:space="preserve">сутствующим на </w:t>
      </w:r>
      <w:r w:rsidRPr="00A1332D">
        <w:rPr>
          <w:sz w:val="28"/>
          <w:szCs w:val="28"/>
        </w:rPr>
        <w:t>защите.</w:t>
      </w:r>
    </w:p>
    <w:p w:rsidR="00AE2C7E" w:rsidRPr="00A1332D" w:rsidRDefault="00AE2C7E" w:rsidP="00FC462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1332D">
        <w:rPr>
          <w:sz w:val="28"/>
          <w:szCs w:val="28"/>
        </w:rPr>
        <w:t>Далее зачитыва</w:t>
      </w:r>
      <w:r w:rsidR="005D4954">
        <w:rPr>
          <w:sz w:val="28"/>
          <w:szCs w:val="28"/>
        </w:rPr>
        <w:t>е</w:t>
      </w:r>
      <w:r w:rsidRPr="00A1332D">
        <w:rPr>
          <w:sz w:val="28"/>
          <w:szCs w:val="28"/>
        </w:rPr>
        <w:t>тся отзыв руководителя и рецензия. После этого происх</w:t>
      </w:r>
      <w:r w:rsidRPr="00A1332D">
        <w:rPr>
          <w:sz w:val="28"/>
          <w:szCs w:val="28"/>
        </w:rPr>
        <w:t>о</w:t>
      </w:r>
      <w:r w:rsidRPr="00A1332D">
        <w:rPr>
          <w:sz w:val="28"/>
          <w:szCs w:val="28"/>
        </w:rPr>
        <w:t xml:space="preserve">дит обмен мнениями, в котором могут принять участие все желающие. После окончания обмена мнениями студенту дается заключительное слово. </w:t>
      </w:r>
    </w:p>
    <w:p w:rsidR="00AE2C7E" w:rsidRPr="00A1332D" w:rsidRDefault="009E58ED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</w:t>
      </w:r>
      <w:r w:rsidR="00AE2C7E" w:rsidRPr="00A1332D">
        <w:rPr>
          <w:sz w:val="28"/>
          <w:szCs w:val="28"/>
        </w:rPr>
        <w:t>Результаты ВКР определяются оценками «отлично», «хорошо», «удовлетворительно», «неудовлетворительно» и объявляются в тот же день п</w:t>
      </w:r>
      <w:r w:rsidR="00AE2C7E" w:rsidRPr="00A1332D">
        <w:rPr>
          <w:sz w:val="28"/>
          <w:szCs w:val="28"/>
        </w:rPr>
        <w:t>о</w:t>
      </w:r>
      <w:r w:rsidR="00AE2C7E" w:rsidRPr="00A1332D">
        <w:rPr>
          <w:sz w:val="28"/>
          <w:szCs w:val="28"/>
        </w:rPr>
        <w:t>сле оформления в установленном порядке протокола заседания ГЭК.</w:t>
      </w:r>
    </w:p>
    <w:p w:rsidR="00AE2C7E" w:rsidRPr="00A1332D" w:rsidRDefault="009E58ED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</w:t>
      </w:r>
      <w:r w:rsidR="00AE2C7E" w:rsidRPr="00A1332D">
        <w:rPr>
          <w:sz w:val="28"/>
          <w:szCs w:val="28"/>
        </w:rPr>
        <w:t>Решения ГЭК принимаются на закрытых заседаниях простым бол</w:t>
      </w:r>
      <w:r w:rsidR="00AE2C7E" w:rsidRPr="00A1332D">
        <w:rPr>
          <w:sz w:val="28"/>
          <w:szCs w:val="28"/>
        </w:rPr>
        <w:t>ь</w:t>
      </w:r>
      <w:r w:rsidR="00AE2C7E" w:rsidRPr="00A1332D">
        <w:rPr>
          <w:sz w:val="28"/>
          <w:szCs w:val="28"/>
        </w:rPr>
        <w:t>шинством голосов членов комиссий, участвующих в заседании, при обязател</w:t>
      </w:r>
      <w:r w:rsidR="00AE2C7E" w:rsidRPr="00A1332D">
        <w:rPr>
          <w:sz w:val="28"/>
          <w:szCs w:val="28"/>
        </w:rPr>
        <w:t>ь</w:t>
      </w:r>
      <w:r w:rsidR="00AE2C7E" w:rsidRPr="00A1332D">
        <w:rPr>
          <w:sz w:val="28"/>
          <w:szCs w:val="28"/>
        </w:rPr>
        <w:t>ном присутствии председателя комиссии. При равном числе голосов председ</w:t>
      </w:r>
      <w:r w:rsidR="00AE2C7E" w:rsidRPr="00A1332D">
        <w:rPr>
          <w:sz w:val="28"/>
          <w:szCs w:val="28"/>
        </w:rPr>
        <w:t>а</w:t>
      </w:r>
      <w:r w:rsidR="00AE2C7E" w:rsidRPr="00A1332D">
        <w:rPr>
          <w:sz w:val="28"/>
          <w:szCs w:val="28"/>
        </w:rPr>
        <w:t>тель комиссии обладает правом решающего голоса.</w:t>
      </w:r>
    </w:p>
    <w:p w:rsidR="00AE2C7E" w:rsidRPr="00A1332D" w:rsidRDefault="009E58ED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r w:rsidR="00AE2C7E" w:rsidRPr="00A1332D">
        <w:rPr>
          <w:sz w:val="28"/>
          <w:szCs w:val="28"/>
        </w:rPr>
        <w:t>Все решения ГЭК оформляются протоколами.</w:t>
      </w:r>
    </w:p>
    <w:p w:rsidR="00AE2C7E" w:rsidRPr="00A1332D" w:rsidRDefault="00D36670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</w:t>
      </w:r>
      <w:r w:rsidR="00AE2C7E" w:rsidRPr="00A1332D">
        <w:rPr>
          <w:sz w:val="28"/>
          <w:szCs w:val="28"/>
        </w:rPr>
        <w:t>Лица, завершившие освоение основной образовательной программы и не подтвердившие соответствие подготовки требованиям ФГОС при защите ВКР, а также не явившимся на защиту ВКР по неуважительной причине, о</w:t>
      </w:r>
      <w:r w:rsidR="00AE2C7E" w:rsidRPr="00A1332D">
        <w:rPr>
          <w:sz w:val="28"/>
          <w:szCs w:val="28"/>
        </w:rPr>
        <w:t>т</w:t>
      </w:r>
      <w:r w:rsidR="00AE2C7E" w:rsidRPr="00A1332D">
        <w:rPr>
          <w:sz w:val="28"/>
          <w:szCs w:val="28"/>
        </w:rPr>
        <w:t>числяются из Университета с выдачей справки об обучении, как не выполни</w:t>
      </w:r>
      <w:r w:rsidR="00AE2C7E" w:rsidRPr="00A1332D">
        <w:rPr>
          <w:sz w:val="28"/>
          <w:szCs w:val="28"/>
        </w:rPr>
        <w:t>в</w:t>
      </w:r>
      <w:r w:rsidR="00AE2C7E" w:rsidRPr="00A1332D">
        <w:rPr>
          <w:sz w:val="28"/>
          <w:szCs w:val="28"/>
        </w:rPr>
        <w:t>шие обязанностей по добросовестному освоению образовательной программы и выполнению учебного плана.</w:t>
      </w:r>
    </w:p>
    <w:p w:rsidR="00AE2C7E" w:rsidRPr="00A1332D" w:rsidRDefault="00D36670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</w:t>
      </w:r>
      <w:proofErr w:type="gramStart"/>
      <w:r w:rsidR="00AE2C7E" w:rsidRPr="00A1332D">
        <w:rPr>
          <w:sz w:val="28"/>
          <w:szCs w:val="28"/>
        </w:rPr>
        <w:t>Обучающийся может восстановит</w:t>
      </w:r>
      <w:r w:rsidR="006D2053">
        <w:rPr>
          <w:sz w:val="28"/>
          <w:szCs w:val="28"/>
        </w:rPr>
        <w:t>ь</w:t>
      </w:r>
      <w:r w:rsidR="00AE2C7E" w:rsidRPr="00A1332D">
        <w:rPr>
          <w:sz w:val="28"/>
          <w:szCs w:val="28"/>
        </w:rPr>
        <w:t>ся в Университет для повторной защиты ВКР не ранее чем через десять месяцев и не более чем через пять лет после зашиты ВКР впервые.</w:t>
      </w:r>
      <w:proofErr w:type="gramEnd"/>
      <w:r w:rsidR="00AE2C7E" w:rsidRPr="00A1332D">
        <w:rPr>
          <w:sz w:val="28"/>
          <w:szCs w:val="28"/>
        </w:rPr>
        <w:t xml:space="preserve"> Повторная защита ВКР не может быть назначена более двух раз.</w:t>
      </w:r>
    </w:p>
    <w:p w:rsidR="00AE2C7E" w:rsidRPr="00A1332D" w:rsidRDefault="00D36670" w:rsidP="00FC462F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</w:t>
      </w:r>
      <w:r w:rsidR="00AE2C7E" w:rsidRPr="00A1332D">
        <w:rPr>
          <w:sz w:val="28"/>
          <w:szCs w:val="28"/>
        </w:rPr>
        <w:t>Перед принятием решения о восстановлении обучающегося для з</w:t>
      </w:r>
      <w:r w:rsidR="00AE2C7E" w:rsidRPr="00A1332D">
        <w:rPr>
          <w:sz w:val="28"/>
          <w:szCs w:val="28"/>
        </w:rPr>
        <w:t>а</w:t>
      </w:r>
      <w:r>
        <w:rPr>
          <w:sz w:val="28"/>
          <w:szCs w:val="28"/>
        </w:rPr>
        <w:t>щ</w:t>
      </w:r>
      <w:r w:rsidR="00AE2C7E" w:rsidRPr="00A1332D">
        <w:rPr>
          <w:sz w:val="28"/>
          <w:szCs w:val="28"/>
        </w:rPr>
        <w:t>иты ВКР проводится оценка актуальности и готовности работы к защите. Е</w:t>
      </w:r>
      <w:r w:rsidR="00AE2C7E" w:rsidRPr="00A1332D">
        <w:rPr>
          <w:sz w:val="28"/>
          <w:szCs w:val="28"/>
        </w:rPr>
        <w:t>с</w:t>
      </w:r>
      <w:r w:rsidR="00AE2C7E" w:rsidRPr="00A1332D">
        <w:rPr>
          <w:sz w:val="28"/>
          <w:szCs w:val="28"/>
        </w:rPr>
        <w:t>ли ВКР нуждается в доработке, то при восстановлении учитывается период, необходимый для этого.</w:t>
      </w:r>
    </w:p>
    <w:p w:rsidR="00AE2C7E" w:rsidRPr="00A1332D" w:rsidRDefault="00AE2C7E" w:rsidP="00FC462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1332D">
        <w:rPr>
          <w:sz w:val="28"/>
          <w:szCs w:val="28"/>
        </w:rPr>
        <w:lastRenderedPageBreak/>
        <w:t xml:space="preserve">По желанию обучающегося по решению </w:t>
      </w:r>
      <w:r w:rsidR="00D36670">
        <w:rPr>
          <w:sz w:val="28"/>
          <w:szCs w:val="28"/>
        </w:rPr>
        <w:t>директора Колледжа</w:t>
      </w:r>
      <w:r w:rsidRPr="00A1332D">
        <w:rPr>
          <w:sz w:val="28"/>
          <w:szCs w:val="28"/>
        </w:rPr>
        <w:t xml:space="preserve"> ему может быть назначена иная тема выпускной квалификационной работы. Для выпо</w:t>
      </w:r>
      <w:r w:rsidRPr="00A1332D">
        <w:rPr>
          <w:sz w:val="28"/>
          <w:szCs w:val="28"/>
        </w:rPr>
        <w:t>л</w:t>
      </w:r>
      <w:r w:rsidRPr="00A1332D">
        <w:rPr>
          <w:sz w:val="28"/>
          <w:szCs w:val="28"/>
        </w:rPr>
        <w:t xml:space="preserve">нения </w:t>
      </w:r>
      <w:proofErr w:type="gramStart"/>
      <w:r w:rsidRPr="00A1332D">
        <w:rPr>
          <w:sz w:val="28"/>
          <w:szCs w:val="28"/>
        </w:rPr>
        <w:t>новой</w:t>
      </w:r>
      <w:proofErr w:type="gramEnd"/>
      <w:r w:rsidRPr="00A1332D">
        <w:rPr>
          <w:sz w:val="28"/>
          <w:szCs w:val="28"/>
        </w:rPr>
        <w:t xml:space="preserve"> ВКР обучающийся повторно направляется на преддипломную практику.</w:t>
      </w:r>
    </w:p>
    <w:p w:rsidR="00AE2C7E" w:rsidRPr="00A1332D" w:rsidRDefault="00D36670" w:rsidP="00FC462F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 </w:t>
      </w:r>
      <w:proofErr w:type="gramStart"/>
      <w:r w:rsidR="00AE2C7E" w:rsidRPr="00A1332D">
        <w:rPr>
          <w:sz w:val="28"/>
          <w:szCs w:val="28"/>
        </w:rPr>
        <w:t>Лицам, не защитившим ВКР по уважительной причине (по медици</w:t>
      </w:r>
      <w:r w:rsidR="00AE2C7E" w:rsidRPr="00A1332D">
        <w:rPr>
          <w:sz w:val="28"/>
          <w:szCs w:val="28"/>
        </w:rPr>
        <w:t>н</w:t>
      </w:r>
      <w:r w:rsidR="00AE2C7E" w:rsidRPr="00A1332D">
        <w:rPr>
          <w:sz w:val="28"/>
          <w:szCs w:val="28"/>
        </w:rPr>
        <w:t>ским показаниям или в других исключительных случаях, документально по</w:t>
      </w:r>
      <w:r w:rsidR="00AE2C7E" w:rsidRPr="00A1332D">
        <w:rPr>
          <w:sz w:val="28"/>
          <w:szCs w:val="28"/>
        </w:rPr>
        <w:t>д</w:t>
      </w:r>
      <w:r w:rsidR="00AE2C7E" w:rsidRPr="00A1332D">
        <w:rPr>
          <w:sz w:val="28"/>
          <w:szCs w:val="28"/>
        </w:rPr>
        <w:t>твержденных), предоставляется возможность защитить ВКР без отчисления из Университета в течение срока работы ГЭК (на дополнительном заседании ГЭК либо во время заседания другой комиссии в соответствии с календарным уче</w:t>
      </w:r>
      <w:r w:rsidR="00AE2C7E" w:rsidRPr="00A1332D">
        <w:rPr>
          <w:sz w:val="28"/>
          <w:szCs w:val="28"/>
        </w:rPr>
        <w:t>б</w:t>
      </w:r>
      <w:r w:rsidR="00AE2C7E" w:rsidRPr="00A1332D">
        <w:rPr>
          <w:sz w:val="28"/>
          <w:szCs w:val="28"/>
        </w:rPr>
        <w:t xml:space="preserve">ным графиком), </w:t>
      </w:r>
      <w:r w:rsidR="00AE2C7E" w:rsidRPr="00A1332D">
        <w:rPr>
          <w:color w:val="000000"/>
          <w:sz w:val="28"/>
          <w:szCs w:val="28"/>
        </w:rPr>
        <w:t xml:space="preserve">но не позднее шести месяцев </w:t>
      </w:r>
      <w:r w:rsidR="00AE2C7E" w:rsidRPr="00A1332D">
        <w:rPr>
          <w:sz w:val="28"/>
          <w:szCs w:val="28"/>
        </w:rPr>
        <w:t>после подачи заявления студе</w:t>
      </w:r>
      <w:r w:rsidR="00AE2C7E" w:rsidRPr="00A1332D">
        <w:rPr>
          <w:sz w:val="28"/>
          <w:szCs w:val="28"/>
        </w:rPr>
        <w:t>н</w:t>
      </w:r>
      <w:r w:rsidR="00AE2C7E" w:rsidRPr="00A1332D">
        <w:rPr>
          <w:sz w:val="28"/>
          <w:szCs w:val="28"/>
        </w:rPr>
        <w:t>том, не проходившим защиту ВКР по</w:t>
      </w:r>
      <w:proofErr w:type="gramEnd"/>
      <w:r w:rsidR="00AE2C7E" w:rsidRPr="00A1332D">
        <w:rPr>
          <w:sz w:val="28"/>
          <w:szCs w:val="28"/>
        </w:rPr>
        <w:t xml:space="preserve"> уважительной причине.</w:t>
      </w:r>
    </w:p>
    <w:p w:rsidR="00AE2C7E" w:rsidRDefault="00AE2C7E" w:rsidP="00AE2C7E"/>
    <w:p w:rsidR="008F7B50" w:rsidRPr="008A45EE" w:rsidRDefault="008F7B50" w:rsidP="008A45EE">
      <w:pPr>
        <w:spacing w:line="360" w:lineRule="auto"/>
        <w:ind w:firstLine="567"/>
        <w:jc w:val="both"/>
        <w:outlineLvl w:val="1"/>
        <w:rPr>
          <w:b/>
          <w:sz w:val="28"/>
          <w:szCs w:val="28"/>
        </w:rPr>
      </w:pPr>
      <w:r w:rsidRPr="008A45EE">
        <w:rPr>
          <w:b/>
          <w:sz w:val="28"/>
          <w:szCs w:val="28"/>
        </w:rPr>
        <w:t>3. Руководство выпускной квалификационной работой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3.1. Перечень тем выпускных квалификационных работ, закрепление их за студентами, назначение руководителей и консультантов по отдельным частям ВКР (экономическая, графическая, исследовательская, экспериментальная, опытная и т.п. части) осуществляются распоряжением директора колледжа ЧОУ ВО «МУ им. С.Ю. Витте».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К каждому руководителю ВКР может быть одновременно прикреплено не более восьми выпускников.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3.2. В обязанности руководителя ВКР входят: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- консультирование обучающегося по вопросам содержания и последов</w:t>
      </w:r>
      <w:r w:rsidRPr="008A45EE">
        <w:rPr>
          <w:sz w:val="28"/>
          <w:szCs w:val="28"/>
        </w:rPr>
        <w:t>а</w:t>
      </w:r>
      <w:r w:rsidRPr="008A45EE">
        <w:rPr>
          <w:sz w:val="28"/>
          <w:szCs w:val="28"/>
        </w:rPr>
        <w:t>тельности выполнения ВКР;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- оказание помощи </w:t>
      </w:r>
      <w:proofErr w:type="gramStart"/>
      <w:r w:rsidRPr="008A45EE">
        <w:rPr>
          <w:sz w:val="28"/>
          <w:szCs w:val="28"/>
        </w:rPr>
        <w:t>обучающемуся</w:t>
      </w:r>
      <w:proofErr w:type="gramEnd"/>
      <w:r w:rsidRPr="008A45EE">
        <w:rPr>
          <w:sz w:val="28"/>
          <w:szCs w:val="28"/>
        </w:rPr>
        <w:t xml:space="preserve"> в подборе необходимых источников;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- контроль хода выполнения ВКР в соответствии с установленным граф</w:t>
      </w:r>
      <w:r w:rsidRPr="008A45EE">
        <w:rPr>
          <w:sz w:val="28"/>
          <w:szCs w:val="28"/>
        </w:rPr>
        <w:t>и</w:t>
      </w:r>
      <w:r w:rsidRPr="008A45EE">
        <w:rPr>
          <w:sz w:val="28"/>
          <w:szCs w:val="28"/>
        </w:rPr>
        <w:t>ком в форме регулярного обсуждения руководителем и обучающимся хода р</w:t>
      </w:r>
      <w:r w:rsidRPr="008A45EE">
        <w:rPr>
          <w:sz w:val="28"/>
          <w:szCs w:val="28"/>
        </w:rPr>
        <w:t>а</w:t>
      </w:r>
      <w:r w:rsidRPr="008A45EE">
        <w:rPr>
          <w:sz w:val="28"/>
          <w:szCs w:val="28"/>
        </w:rPr>
        <w:t>бот;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- оказание помощи (консультирование обучающегося) в подготовке пр</w:t>
      </w:r>
      <w:r w:rsidRPr="008A45EE">
        <w:rPr>
          <w:sz w:val="28"/>
          <w:szCs w:val="28"/>
        </w:rPr>
        <w:t>е</w:t>
      </w:r>
      <w:r w:rsidRPr="008A45EE">
        <w:rPr>
          <w:sz w:val="28"/>
          <w:szCs w:val="28"/>
        </w:rPr>
        <w:t>зентации и доклада для защиты ВКР;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- предоставление письменного отзыва на ВКР.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3.3. </w:t>
      </w:r>
      <w:r w:rsidR="00FE797E">
        <w:rPr>
          <w:sz w:val="28"/>
          <w:szCs w:val="28"/>
        </w:rPr>
        <w:t>Задание на</w:t>
      </w:r>
      <w:r w:rsidR="00FF2475">
        <w:rPr>
          <w:sz w:val="28"/>
          <w:szCs w:val="28"/>
        </w:rPr>
        <w:t xml:space="preserve"> выполнени</w:t>
      </w:r>
      <w:r w:rsidR="00FE797E">
        <w:rPr>
          <w:sz w:val="28"/>
          <w:szCs w:val="28"/>
        </w:rPr>
        <w:t>е</w:t>
      </w:r>
      <w:r w:rsidR="00FF2475">
        <w:rPr>
          <w:sz w:val="28"/>
          <w:szCs w:val="28"/>
        </w:rPr>
        <w:t xml:space="preserve"> ВКР</w:t>
      </w:r>
      <w:r w:rsidRPr="008A45EE">
        <w:rPr>
          <w:sz w:val="28"/>
          <w:szCs w:val="28"/>
        </w:rPr>
        <w:t xml:space="preserve"> для каждого обучающегося разрабатыв</w:t>
      </w:r>
      <w:r w:rsidRPr="008A45EE">
        <w:rPr>
          <w:sz w:val="28"/>
          <w:szCs w:val="28"/>
        </w:rPr>
        <w:t>а</w:t>
      </w:r>
      <w:r w:rsidRPr="008A45EE">
        <w:rPr>
          <w:sz w:val="28"/>
          <w:szCs w:val="28"/>
        </w:rPr>
        <w:lastRenderedPageBreak/>
        <w:t>ется в соответствии с утвержд</w:t>
      </w:r>
      <w:r w:rsidR="00691F0E">
        <w:rPr>
          <w:sz w:val="28"/>
          <w:szCs w:val="28"/>
        </w:rPr>
        <w:t xml:space="preserve">енной темой, </w:t>
      </w:r>
      <w:r w:rsidRPr="008A45EE">
        <w:rPr>
          <w:sz w:val="28"/>
          <w:szCs w:val="28"/>
        </w:rPr>
        <w:t>подписывается руководителем ВКР и утверждается заместителем директора колледжа по УПР.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 </w:t>
      </w:r>
      <w:proofErr w:type="gramStart"/>
      <w:r w:rsidRPr="008A45EE">
        <w:rPr>
          <w:sz w:val="28"/>
          <w:szCs w:val="28"/>
        </w:rPr>
        <w:t>Выполнение дипломной работы осуществляется обучающимся самосто</w:t>
      </w:r>
      <w:r w:rsidRPr="008A45EE">
        <w:rPr>
          <w:sz w:val="28"/>
          <w:szCs w:val="28"/>
        </w:rPr>
        <w:t>я</w:t>
      </w:r>
      <w:r w:rsidRPr="008A45EE">
        <w:rPr>
          <w:sz w:val="28"/>
          <w:szCs w:val="28"/>
        </w:rPr>
        <w:t xml:space="preserve">тельно, под научным руководством преподавателя колледжа. </w:t>
      </w:r>
      <w:proofErr w:type="gramEnd"/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Ответственность за качество выполнения дипломной работы, а также за своевременное завершение работы несет автор работы.</w:t>
      </w:r>
    </w:p>
    <w:p w:rsidR="00CD51F7" w:rsidRPr="004C7324" w:rsidRDefault="008F7B50" w:rsidP="00CD51F7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3.5. </w:t>
      </w:r>
      <w:r w:rsidR="00CD51F7" w:rsidRPr="004C7324">
        <w:rPr>
          <w:sz w:val="28"/>
          <w:szCs w:val="28"/>
        </w:rPr>
        <w:t xml:space="preserve">Вместе с научным руководителем студент составляет </w:t>
      </w:r>
      <w:r w:rsidR="00FE797E">
        <w:rPr>
          <w:sz w:val="28"/>
          <w:szCs w:val="28"/>
        </w:rPr>
        <w:t>задание на</w:t>
      </w:r>
      <w:r w:rsidR="00CD51F7" w:rsidRPr="004C7324">
        <w:rPr>
          <w:sz w:val="28"/>
          <w:szCs w:val="28"/>
        </w:rPr>
        <w:t xml:space="preserve"> в</w:t>
      </w:r>
      <w:r w:rsidR="00CD51F7" w:rsidRPr="004C7324">
        <w:rPr>
          <w:sz w:val="28"/>
          <w:szCs w:val="28"/>
        </w:rPr>
        <w:t>ы</w:t>
      </w:r>
      <w:r w:rsidR="00CD51F7" w:rsidRPr="004C7324">
        <w:rPr>
          <w:sz w:val="28"/>
          <w:szCs w:val="28"/>
        </w:rPr>
        <w:t>полнени</w:t>
      </w:r>
      <w:r w:rsidR="00FE797E">
        <w:rPr>
          <w:sz w:val="28"/>
          <w:szCs w:val="28"/>
        </w:rPr>
        <w:t>е</w:t>
      </w:r>
      <w:r w:rsidR="00CD51F7" w:rsidRPr="004C7324">
        <w:rPr>
          <w:sz w:val="28"/>
          <w:szCs w:val="28"/>
        </w:rPr>
        <w:t xml:space="preserve"> ВКР (</w:t>
      </w:r>
      <w:r w:rsidR="00CD51F7">
        <w:rPr>
          <w:sz w:val="28"/>
          <w:szCs w:val="28"/>
        </w:rPr>
        <w:t>П</w:t>
      </w:r>
      <w:r w:rsidR="00CD51F7" w:rsidRPr="004C7324">
        <w:rPr>
          <w:sz w:val="28"/>
          <w:szCs w:val="28"/>
        </w:rPr>
        <w:t xml:space="preserve">риложение </w:t>
      </w:r>
      <w:r w:rsidR="00CD51F7">
        <w:rPr>
          <w:sz w:val="28"/>
          <w:szCs w:val="28"/>
        </w:rPr>
        <w:t>В</w:t>
      </w:r>
      <w:r w:rsidR="00CD51F7" w:rsidRPr="004C7324">
        <w:rPr>
          <w:sz w:val="28"/>
          <w:szCs w:val="28"/>
        </w:rPr>
        <w:t>). Руководители ВКР систематически контрол</w:t>
      </w:r>
      <w:r w:rsidR="00CD51F7" w:rsidRPr="004C7324">
        <w:rPr>
          <w:sz w:val="28"/>
          <w:szCs w:val="28"/>
        </w:rPr>
        <w:t>и</w:t>
      </w:r>
      <w:r w:rsidR="00CD51F7" w:rsidRPr="004C7324">
        <w:rPr>
          <w:sz w:val="28"/>
          <w:szCs w:val="28"/>
        </w:rPr>
        <w:t>р</w:t>
      </w:r>
      <w:r w:rsidR="00CD51F7">
        <w:rPr>
          <w:sz w:val="28"/>
          <w:szCs w:val="28"/>
        </w:rPr>
        <w:t>ует</w:t>
      </w:r>
      <w:r w:rsidR="00CD51F7" w:rsidRPr="004C7324">
        <w:rPr>
          <w:sz w:val="28"/>
          <w:szCs w:val="28"/>
        </w:rPr>
        <w:t xml:space="preserve"> ход выполнения ВКР в соответствии с календарным планом. 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3.6. По завершении обучающимся подготовки ВКР руководитель провер</w:t>
      </w:r>
      <w:r w:rsidRPr="008A45EE">
        <w:rPr>
          <w:sz w:val="28"/>
          <w:szCs w:val="28"/>
        </w:rPr>
        <w:t>я</w:t>
      </w:r>
      <w:r w:rsidRPr="008A45EE">
        <w:rPr>
          <w:sz w:val="28"/>
          <w:szCs w:val="28"/>
        </w:rPr>
        <w:t>ет качество работы, подписывает ее и вместе с заданием и своим письменным отзывом передает заместителю директора колледжа по УПР.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3.7. В обязанности консультанта ВКР входят: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- руководство разработкой индивидуального плана подготовки и выполн</w:t>
      </w:r>
      <w:r w:rsidRPr="008A45EE">
        <w:rPr>
          <w:sz w:val="28"/>
          <w:szCs w:val="28"/>
        </w:rPr>
        <w:t>е</w:t>
      </w:r>
      <w:r w:rsidRPr="008A45EE">
        <w:rPr>
          <w:sz w:val="28"/>
          <w:szCs w:val="28"/>
        </w:rPr>
        <w:t>ния ВКР в части содержания консультируемого вопроса;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- оказание помощи </w:t>
      </w:r>
      <w:proofErr w:type="gramStart"/>
      <w:r w:rsidRPr="008A45EE">
        <w:rPr>
          <w:sz w:val="28"/>
          <w:szCs w:val="28"/>
        </w:rPr>
        <w:t>обучающемуся</w:t>
      </w:r>
      <w:proofErr w:type="gramEnd"/>
      <w:r w:rsidRPr="008A45EE">
        <w:rPr>
          <w:sz w:val="28"/>
          <w:szCs w:val="28"/>
        </w:rPr>
        <w:t xml:space="preserve"> в подборе необходимой литературы в части содержания консультируемого вопроса;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- контроль хода выполнения ВКР в части содержания консультируемого вопроса.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Часы консультирования входят в общие часы руководства ВКР и опред</w:t>
      </w:r>
      <w:r w:rsidRPr="008A45EE">
        <w:rPr>
          <w:sz w:val="28"/>
          <w:szCs w:val="28"/>
        </w:rPr>
        <w:t>е</w:t>
      </w:r>
      <w:r w:rsidRPr="008A45EE">
        <w:rPr>
          <w:sz w:val="28"/>
          <w:szCs w:val="28"/>
        </w:rPr>
        <w:t>ляются локальными актами ЧОУ ВО «МУ им. С.Ю. Витте» самостоятельно.</w:t>
      </w:r>
    </w:p>
    <w:p w:rsidR="008F7B50" w:rsidRPr="008A45EE" w:rsidRDefault="008F7B50" w:rsidP="00691F0E">
      <w:pPr>
        <w:spacing w:line="360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8A45EE">
        <w:rPr>
          <w:sz w:val="28"/>
          <w:szCs w:val="28"/>
        </w:rPr>
        <w:t xml:space="preserve">3.8. </w:t>
      </w:r>
      <w:r w:rsidRPr="008A45EE">
        <w:rPr>
          <w:bCs/>
          <w:iCs/>
          <w:sz w:val="28"/>
          <w:szCs w:val="28"/>
          <w:lang w:eastAsia="ar-SA"/>
        </w:rPr>
        <w:t>Руководитель и студент определяют формы контакта (очно, по тел</w:t>
      </w:r>
      <w:r w:rsidRPr="008A45EE">
        <w:rPr>
          <w:bCs/>
          <w:iCs/>
          <w:sz w:val="28"/>
          <w:szCs w:val="28"/>
          <w:lang w:eastAsia="ar-SA"/>
        </w:rPr>
        <w:t>е</w:t>
      </w:r>
      <w:r w:rsidRPr="008A45EE">
        <w:rPr>
          <w:bCs/>
          <w:iCs/>
          <w:sz w:val="28"/>
          <w:szCs w:val="28"/>
          <w:lang w:eastAsia="ar-SA"/>
        </w:rPr>
        <w:t>фону, электронной почте) и регламент работы.</w:t>
      </w:r>
    </w:p>
    <w:p w:rsidR="008F7B50" w:rsidRPr="008A45EE" w:rsidRDefault="008F7B50" w:rsidP="008A45EE">
      <w:pPr>
        <w:suppressAutoHyphens/>
        <w:spacing w:line="360" w:lineRule="auto"/>
        <w:ind w:firstLine="567"/>
        <w:jc w:val="both"/>
        <w:rPr>
          <w:bCs/>
          <w:sz w:val="28"/>
          <w:szCs w:val="28"/>
          <w:lang w:eastAsia="ar-SA"/>
        </w:rPr>
      </w:pPr>
      <w:r w:rsidRPr="008A45EE">
        <w:rPr>
          <w:bCs/>
          <w:sz w:val="28"/>
          <w:szCs w:val="28"/>
          <w:lang w:eastAsia="ar-SA"/>
        </w:rPr>
        <w:t>В ходе выполнения выпускной квалификационной работы руководитель выступает как оппонент, т.е. указывает студенту на недостатки аргументации, композиции, стиля и т.п. и дает рекомендации по их устранению.</w:t>
      </w:r>
    </w:p>
    <w:p w:rsidR="008F7B50" w:rsidRPr="008A45EE" w:rsidRDefault="008F7B50" w:rsidP="008A45EE">
      <w:pPr>
        <w:suppressAutoHyphens/>
        <w:spacing w:line="360" w:lineRule="auto"/>
        <w:ind w:firstLine="567"/>
        <w:jc w:val="both"/>
        <w:rPr>
          <w:bCs/>
          <w:sz w:val="28"/>
          <w:szCs w:val="28"/>
          <w:lang w:eastAsia="ar-SA"/>
        </w:rPr>
      </w:pPr>
      <w:r w:rsidRPr="008A45EE">
        <w:rPr>
          <w:bCs/>
          <w:sz w:val="28"/>
          <w:szCs w:val="28"/>
          <w:lang w:eastAsia="ar-SA"/>
        </w:rPr>
        <w:t>Рекомендации и замечания руководителя должны восприниматься обучающимся творчески, так как ответственность за теоретически и методологически правильную разработку и освещение темы, качество содержания и оформление ВКР полностью лежит на нем.</w:t>
      </w:r>
    </w:p>
    <w:p w:rsidR="00AC6C54" w:rsidRDefault="00AC6C54" w:rsidP="008A45EE">
      <w:pPr>
        <w:spacing w:line="360" w:lineRule="auto"/>
        <w:ind w:firstLine="567"/>
        <w:jc w:val="both"/>
        <w:outlineLvl w:val="1"/>
        <w:rPr>
          <w:b/>
          <w:sz w:val="28"/>
          <w:szCs w:val="28"/>
        </w:rPr>
      </w:pPr>
    </w:p>
    <w:p w:rsidR="008F7B50" w:rsidRPr="008A45EE" w:rsidRDefault="008F7B50" w:rsidP="008A45EE">
      <w:pPr>
        <w:spacing w:line="360" w:lineRule="auto"/>
        <w:ind w:firstLine="567"/>
        <w:jc w:val="both"/>
        <w:outlineLvl w:val="1"/>
        <w:rPr>
          <w:b/>
          <w:sz w:val="28"/>
          <w:szCs w:val="28"/>
        </w:rPr>
      </w:pPr>
      <w:r w:rsidRPr="00AC6C54">
        <w:rPr>
          <w:b/>
          <w:sz w:val="28"/>
          <w:szCs w:val="28"/>
        </w:rPr>
        <w:lastRenderedPageBreak/>
        <w:t>4. Структура и содержание выпускной квалификационной работы</w:t>
      </w:r>
    </w:p>
    <w:p w:rsidR="008F7B50" w:rsidRPr="008A45EE" w:rsidRDefault="008F7B50" w:rsidP="008A45EE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4.1. Объем ВКР минимально должен составлять от </w:t>
      </w:r>
      <w:r w:rsidR="00E92FCB">
        <w:rPr>
          <w:sz w:val="28"/>
          <w:szCs w:val="28"/>
        </w:rPr>
        <w:t>45</w:t>
      </w:r>
      <w:r w:rsidR="00E72F13">
        <w:rPr>
          <w:sz w:val="28"/>
          <w:szCs w:val="28"/>
        </w:rPr>
        <w:t xml:space="preserve"> - </w:t>
      </w:r>
      <w:r w:rsidR="00E92FCB">
        <w:rPr>
          <w:sz w:val="28"/>
          <w:szCs w:val="28"/>
        </w:rPr>
        <w:t>6</w:t>
      </w:r>
      <w:r w:rsidR="00E72F13">
        <w:rPr>
          <w:sz w:val="28"/>
          <w:szCs w:val="28"/>
        </w:rPr>
        <w:t>0</w:t>
      </w:r>
      <w:r w:rsidRPr="008A45EE">
        <w:rPr>
          <w:sz w:val="28"/>
          <w:szCs w:val="28"/>
        </w:rPr>
        <w:t xml:space="preserve"> страниц печа</w:t>
      </w:r>
      <w:r w:rsidRPr="008A45EE">
        <w:rPr>
          <w:sz w:val="28"/>
          <w:szCs w:val="28"/>
        </w:rPr>
        <w:t>т</w:t>
      </w:r>
      <w:r w:rsidRPr="008A45EE">
        <w:rPr>
          <w:sz w:val="28"/>
          <w:szCs w:val="28"/>
        </w:rPr>
        <w:t>ного текста</w:t>
      </w:r>
      <w:r w:rsidR="00E72F13">
        <w:rPr>
          <w:sz w:val="28"/>
          <w:szCs w:val="28"/>
        </w:rPr>
        <w:t xml:space="preserve"> (без приложения)</w:t>
      </w:r>
      <w:r w:rsidRPr="008A45EE">
        <w:rPr>
          <w:sz w:val="28"/>
          <w:szCs w:val="28"/>
        </w:rPr>
        <w:t xml:space="preserve">, максимальный – </w:t>
      </w:r>
      <w:r w:rsidR="00E92FCB">
        <w:rPr>
          <w:sz w:val="28"/>
          <w:szCs w:val="28"/>
        </w:rPr>
        <w:t>80</w:t>
      </w:r>
      <w:r w:rsidRPr="008A45EE">
        <w:rPr>
          <w:sz w:val="28"/>
          <w:szCs w:val="28"/>
        </w:rPr>
        <w:t xml:space="preserve"> страниц печатного текста.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4.2. Требования к оформлению ВКР.</w:t>
      </w:r>
    </w:p>
    <w:p w:rsidR="008F7B50" w:rsidRPr="008A45EE" w:rsidRDefault="008F7B50" w:rsidP="00283E30">
      <w:pPr>
        <w:snapToGrid w:val="0"/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Выпускная квалификационная работа носит практическую направле</w:t>
      </w:r>
      <w:r w:rsidRPr="008A45EE">
        <w:rPr>
          <w:sz w:val="28"/>
          <w:szCs w:val="28"/>
        </w:rPr>
        <w:t>н</w:t>
      </w:r>
      <w:r w:rsidRPr="008A45EE">
        <w:rPr>
          <w:sz w:val="28"/>
          <w:szCs w:val="28"/>
        </w:rPr>
        <w:t>ность и должна представлять собой законченную разработку на заданную тему, свидетельствующую об умении автора работать с литературой, обобщать и анализировать фактический материал, используя теоретические знания и пра</w:t>
      </w:r>
      <w:r w:rsidRPr="008A45EE">
        <w:rPr>
          <w:sz w:val="28"/>
          <w:szCs w:val="28"/>
        </w:rPr>
        <w:t>к</w:t>
      </w:r>
      <w:r w:rsidRPr="008A45EE">
        <w:rPr>
          <w:sz w:val="28"/>
          <w:szCs w:val="28"/>
        </w:rPr>
        <w:t>тические навыки, полученные при освоении профессиональной образовател</w:t>
      </w:r>
      <w:r w:rsidRPr="008A45EE">
        <w:rPr>
          <w:sz w:val="28"/>
          <w:szCs w:val="28"/>
        </w:rPr>
        <w:t>ь</w:t>
      </w:r>
      <w:r w:rsidRPr="008A45EE">
        <w:rPr>
          <w:sz w:val="28"/>
          <w:szCs w:val="28"/>
        </w:rPr>
        <w:t xml:space="preserve">ной программы, содержащую элементы научного исследования. </w:t>
      </w:r>
    </w:p>
    <w:p w:rsidR="008F7B50" w:rsidRPr="008A45EE" w:rsidRDefault="008F7B50" w:rsidP="008A45EE">
      <w:pPr>
        <w:tabs>
          <w:tab w:val="num" w:pos="720"/>
        </w:tabs>
        <w:snapToGri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A45EE">
        <w:rPr>
          <w:sz w:val="28"/>
          <w:szCs w:val="28"/>
        </w:rPr>
        <w:t>Выпускная квалификационная работа может основываться на обобщении выполненных выпускником курсовых работ и проектов или иметь компил</w:t>
      </w:r>
      <w:r w:rsidRPr="008A45EE">
        <w:rPr>
          <w:sz w:val="28"/>
          <w:szCs w:val="28"/>
        </w:rPr>
        <w:t>я</w:t>
      </w:r>
      <w:r w:rsidRPr="008A45EE">
        <w:rPr>
          <w:sz w:val="28"/>
          <w:szCs w:val="28"/>
        </w:rPr>
        <w:t>тивный характер и подготавливаться к защите в завершающий период теорет</w:t>
      </w:r>
      <w:r w:rsidRPr="008A45EE">
        <w:rPr>
          <w:sz w:val="28"/>
          <w:szCs w:val="28"/>
        </w:rPr>
        <w:t>и</w:t>
      </w:r>
      <w:r w:rsidRPr="008A45EE">
        <w:rPr>
          <w:sz w:val="28"/>
          <w:szCs w:val="28"/>
        </w:rPr>
        <w:t xml:space="preserve">ческого обучения. </w:t>
      </w:r>
    </w:p>
    <w:p w:rsidR="008F7B50" w:rsidRPr="008A45EE" w:rsidRDefault="008F7B50" w:rsidP="008A45EE">
      <w:pPr>
        <w:suppressAutoHyphens/>
        <w:spacing w:line="360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8A45EE">
        <w:rPr>
          <w:bCs/>
          <w:iCs/>
          <w:sz w:val="28"/>
          <w:szCs w:val="28"/>
          <w:lang w:eastAsia="ar-SA"/>
        </w:rPr>
        <w:t xml:space="preserve">Работа должна </w:t>
      </w:r>
      <w:r w:rsidR="00127A22">
        <w:rPr>
          <w:bCs/>
          <w:iCs/>
          <w:sz w:val="28"/>
          <w:szCs w:val="28"/>
          <w:lang w:eastAsia="ar-SA"/>
        </w:rPr>
        <w:t>быть написана</w:t>
      </w:r>
      <w:r w:rsidRPr="008A45EE">
        <w:rPr>
          <w:bCs/>
          <w:iCs/>
          <w:sz w:val="28"/>
          <w:szCs w:val="28"/>
          <w:lang w:eastAsia="ar-SA"/>
        </w:rPr>
        <w:t xml:space="preserve"> научны</w:t>
      </w:r>
      <w:r w:rsidR="00127A22">
        <w:rPr>
          <w:bCs/>
          <w:iCs/>
          <w:sz w:val="28"/>
          <w:szCs w:val="28"/>
          <w:lang w:eastAsia="ar-SA"/>
        </w:rPr>
        <w:t>м</w:t>
      </w:r>
      <w:r w:rsidRPr="008A45EE">
        <w:rPr>
          <w:bCs/>
          <w:iCs/>
          <w:sz w:val="28"/>
          <w:szCs w:val="28"/>
          <w:lang w:eastAsia="ar-SA"/>
        </w:rPr>
        <w:t xml:space="preserve"> стил</w:t>
      </w:r>
      <w:r w:rsidR="00127A22">
        <w:rPr>
          <w:bCs/>
          <w:iCs/>
          <w:sz w:val="28"/>
          <w:szCs w:val="28"/>
          <w:lang w:eastAsia="ar-SA"/>
        </w:rPr>
        <w:t>ем</w:t>
      </w:r>
      <w:r w:rsidRPr="008A45EE">
        <w:rPr>
          <w:bCs/>
          <w:iCs/>
          <w:sz w:val="28"/>
          <w:szCs w:val="28"/>
          <w:lang w:eastAsia="ar-SA"/>
        </w:rPr>
        <w:t>. Излагать материал следует с использованием научной терминологии, профессионального языка. Недопустимо применять обороты разговорной речи или публицистический стиль (за исключением коротких цитат из газетных, журнальных статей).</w:t>
      </w:r>
    </w:p>
    <w:p w:rsidR="008F7B50" w:rsidRPr="008A45EE" w:rsidRDefault="008F7B50" w:rsidP="008A45EE">
      <w:pPr>
        <w:suppressAutoHyphens/>
        <w:spacing w:line="360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8A45EE">
        <w:rPr>
          <w:bCs/>
          <w:iCs/>
          <w:sz w:val="28"/>
          <w:szCs w:val="28"/>
          <w:lang w:eastAsia="ar-SA"/>
        </w:rPr>
        <w:t xml:space="preserve">Стиль письменной научной мысли – это обезличенный монолог. Поэтому изложение обычно ведется от третьего лица, так как внимание сосредоточено на содержании и логической последовательности сообщения, а не на субъекте. Материал также может излагаться с использованием безличных оборотов или от третьего лица. </w:t>
      </w:r>
      <w:proofErr w:type="gramStart"/>
      <w:r w:rsidRPr="008A45EE">
        <w:rPr>
          <w:bCs/>
          <w:iCs/>
          <w:sz w:val="28"/>
          <w:szCs w:val="28"/>
          <w:lang w:eastAsia="ar-SA"/>
        </w:rPr>
        <w:t>Например: «можно предположить, что…», «представляется важным…», «автор считает, что…», «по мнению автора…» и т. д.</w:t>
      </w:r>
      <w:proofErr w:type="gramEnd"/>
    </w:p>
    <w:p w:rsidR="00404BD8" w:rsidRPr="00404BD8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404BD8">
        <w:rPr>
          <w:sz w:val="28"/>
          <w:szCs w:val="28"/>
        </w:rPr>
        <w:t xml:space="preserve">Выпускная квалификационная работа состоит из титульного листа; </w:t>
      </w:r>
      <w:r w:rsidR="00EE710C" w:rsidRPr="00404BD8">
        <w:rPr>
          <w:sz w:val="28"/>
          <w:szCs w:val="28"/>
        </w:rPr>
        <w:t>зад</w:t>
      </w:r>
      <w:r w:rsidR="00EE710C" w:rsidRPr="00404BD8">
        <w:rPr>
          <w:sz w:val="28"/>
          <w:szCs w:val="28"/>
        </w:rPr>
        <w:t>а</w:t>
      </w:r>
      <w:r w:rsidR="00EE710C" w:rsidRPr="00404BD8">
        <w:rPr>
          <w:sz w:val="28"/>
          <w:szCs w:val="28"/>
        </w:rPr>
        <w:t xml:space="preserve">ния; </w:t>
      </w:r>
      <w:r w:rsidRPr="00404BD8">
        <w:rPr>
          <w:sz w:val="28"/>
          <w:szCs w:val="28"/>
        </w:rPr>
        <w:t xml:space="preserve">содержания; введения; основной части; заключения; списка </w:t>
      </w:r>
      <w:r w:rsidR="00EE710C" w:rsidRPr="00404BD8">
        <w:rPr>
          <w:sz w:val="28"/>
          <w:szCs w:val="28"/>
        </w:rPr>
        <w:t>литературы</w:t>
      </w:r>
      <w:r w:rsidRPr="00404BD8">
        <w:rPr>
          <w:sz w:val="28"/>
          <w:szCs w:val="28"/>
        </w:rPr>
        <w:t xml:space="preserve">; приложений. 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BE15FA">
        <w:rPr>
          <w:rFonts w:eastAsia="Calibri"/>
          <w:sz w:val="28"/>
          <w:szCs w:val="28"/>
          <w:highlight w:val="yellow"/>
        </w:rPr>
        <w:t>Основная часть выпускной квалификационной работы состоит из двух глав: теорети</w:t>
      </w:r>
      <w:r w:rsidR="00E93028" w:rsidRPr="00BE15FA">
        <w:rPr>
          <w:rFonts w:eastAsia="Calibri"/>
          <w:sz w:val="28"/>
          <w:szCs w:val="28"/>
          <w:highlight w:val="yellow"/>
        </w:rPr>
        <w:t>ческой</w:t>
      </w:r>
      <w:r w:rsidRPr="00BE15FA">
        <w:rPr>
          <w:rFonts w:eastAsia="Calibri"/>
          <w:sz w:val="28"/>
          <w:szCs w:val="28"/>
          <w:highlight w:val="yellow"/>
        </w:rPr>
        <w:t>,  практической (рекомендательной).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A45EE">
        <w:rPr>
          <w:rFonts w:eastAsia="Calibri"/>
          <w:sz w:val="28"/>
          <w:szCs w:val="28"/>
        </w:rPr>
        <w:t>Каждая глава включает 3</w:t>
      </w:r>
      <w:r w:rsidR="005F5390">
        <w:rPr>
          <w:rFonts w:eastAsia="Calibri"/>
          <w:sz w:val="28"/>
          <w:szCs w:val="28"/>
        </w:rPr>
        <w:t>-4</w:t>
      </w:r>
      <w:r w:rsidRPr="008A45EE">
        <w:rPr>
          <w:rFonts w:eastAsia="Calibri"/>
          <w:sz w:val="28"/>
          <w:szCs w:val="28"/>
        </w:rPr>
        <w:t xml:space="preserve"> параграфа.  Названия глав не должны дубл</w:t>
      </w:r>
      <w:r w:rsidRPr="008A45EE">
        <w:rPr>
          <w:rFonts w:eastAsia="Calibri"/>
          <w:sz w:val="28"/>
          <w:szCs w:val="28"/>
        </w:rPr>
        <w:t>и</w:t>
      </w:r>
      <w:r w:rsidRPr="008A45EE">
        <w:rPr>
          <w:rFonts w:eastAsia="Calibri"/>
          <w:sz w:val="28"/>
          <w:szCs w:val="28"/>
        </w:rPr>
        <w:t>ровать название темы, а название параграфов – названия глав.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  <w:r w:rsidRPr="008A45EE">
        <w:rPr>
          <w:rFonts w:eastAsia="Calibri"/>
          <w:sz w:val="28"/>
          <w:szCs w:val="28"/>
        </w:rPr>
        <w:lastRenderedPageBreak/>
        <w:t>Кроме того, обязательными структурными элементами выпускной квал</w:t>
      </w:r>
      <w:r w:rsidRPr="008A45EE">
        <w:rPr>
          <w:rFonts w:eastAsia="Calibri"/>
          <w:sz w:val="28"/>
          <w:szCs w:val="28"/>
        </w:rPr>
        <w:t>и</w:t>
      </w:r>
      <w:r w:rsidRPr="008A45EE">
        <w:rPr>
          <w:rFonts w:eastAsia="Calibri"/>
          <w:sz w:val="28"/>
          <w:szCs w:val="28"/>
        </w:rPr>
        <w:t>фикационной работы являются: введение и заключение.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8A45EE">
        <w:rPr>
          <w:bCs/>
          <w:iCs/>
          <w:sz w:val="28"/>
          <w:szCs w:val="28"/>
        </w:rPr>
        <w:t>Введение (1,5-2 страницы)</w:t>
      </w:r>
      <w:r w:rsidRPr="008A45EE">
        <w:rPr>
          <w:bCs/>
          <w:i/>
          <w:iCs/>
          <w:sz w:val="28"/>
          <w:szCs w:val="28"/>
        </w:rPr>
        <w:t>.</w:t>
      </w:r>
      <w:r w:rsidRPr="008A45EE">
        <w:rPr>
          <w:bCs/>
          <w:iCs/>
          <w:sz w:val="28"/>
          <w:szCs w:val="28"/>
        </w:rPr>
        <w:t xml:space="preserve"> Во введении обосновывается актуальность в</w:t>
      </w:r>
      <w:r w:rsidRPr="008A45EE">
        <w:rPr>
          <w:bCs/>
          <w:iCs/>
          <w:sz w:val="28"/>
          <w:szCs w:val="28"/>
        </w:rPr>
        <w:t>ы</w:t>
      </w:r>
      <w:r w:rsidRPr="008A45EE">
        <w:rPr>
          <w:bCs/>
          <w:iCs/>
          <w:sz w:val="28"/>
          <w:szCs w:val="28"/>
        </w:rPr>
        <w:t>бранной темы, определяется степень её разработанности, формулируются цель и задачи ВКР.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Ключевые элементы введения:</w:t>
      </w:r>
    </w:p>
    <w:p w:rsidR="008F7B50" w:rsidRPr="008A45EE" w:rsidRDefault="008F7B50" w:rsidP="008A45EE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обоснование актуальности выбранной темы; </w:t>
      </w:r>
    </w:p>
    <w:p w:rsidR="008F7B50" w:rsidRPr="008A45EE" w:rsidRDefault="008F7B50" w:rsidP="008A45EE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8A45EE">
        <w:rPr>
          <w:sz w:val="28"/>
          <w:szCs w:val="28"/>
        </w:rPr>
        <w:t>выделение и определение объекта и предмета исследования;</w:t>
      </w:r>
    </w:p>
    <w:p w:rsidR="008F7B50" w:rsidRPr="008A45EE" w:rsidRDefault="008F7B50" w:rsidP="008A45EE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8A45EE">
        <w:rPr>
          <w:sz w:val="28"/>
          <w:szCs w:val="28"/>
        </w:rPr>
        <w:t>определение цели и постановка задач исследования;</w:t>
      </w:r>
    </w:p>
    <w:p w:rsidR="008F7B50" w:rsidRPr="008A45EE" w:rsidRDefault="008F7B50" w:rsidP="008A45EE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8A45EE">
        <w:rPr>
          <w:sz w:val="28"/>
          <w:szCs w:val="28"/>
        </w:rPr>
        <w:t>оценка уровня разработанности темы в литературных источниках;</w:t>
      </w:r>
    </w:p>
    <w:p w:rsidR="008F7B50" w:rsidRPr="008A45EE" w:rsidRDefault="008F7B50" w:rsidP="008A45EE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8A45EE">
        <w:rPr>
          <w:sz w:val="28"/>
          <w:szCs w:val="28"/>
        </w:rPr>
        <w:t>выбор теоретико-методологической базы исследования.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bCs/>
          <w:iCs/>
          <w:sz w:val="28"/>
          <w:szCs w:val="28"/>
        </w:rPr>
        <w:t>Обоснование актуальности темы</w:t>
      </w:r>
      <w:r w:rsidRPr="008A45EE">
        <w:rPr>
          <w:b/>
          <w:bCs/>
          <w:i/>
          <w:iCs/>
          <w:sz w:val="28"/>
          <w:szCs w:val="28"/>
        </w:rPr>
        <w:t xml:space="preserve"> </w:t>
      </w:r>
      <w:r w:rsidRPr="008A45EE">
        <w:rPr>
          <w:sz w:val="28"/>
          <w:szCs w:val="28"/>
        </w:rPr>
        <w:t>показывается главное – суть проблемной ситуации (противоречивой ситуации, требующей своего разрешения).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Актуальность темы означает ее связь с конкретными потребностями пра</w:t>
      </w:r>
      <w:r w:rsidRPr="008A45EE">
        <w:rPr>
          <w:sz w:val="28"/>
          <w:szCs w:val="28"/>
        </w:rPr>
        <w:t>к</w:t>
      </w:r>
      <w:r w:rsidRPr="008A45EE">
        <w:rPr>
          <w:sz w:val="28"/>
          <w:szCs w:val="28"/>
        </w:rPr>
        <w:t>тики (потребностями конкретного предприятия, группы предприятий, орган</w:t>
      </w:r>
      <w:r w:rsidRPr="008A45EE">
        <w:rPr>
          <w:sz w:val="28"/>
          <w:szCs w:val="28"/>
        </w:rPr>
        <w:t>и</w:t>
      </w:r>
      <w:r w:rsidRPr="008A45EE">
        <w:rPr>
          <w:sz w:val="28"/>
          <w:szCs w:val="28"/>
        </w:rPr>
        <w:t>зации, органов управления и т. д.). Актуальность отражает важность, своевр</w:t>
      </w:r>
      <w:r w:rsidRPr="008A45EE">
        <w:rPr>
          <w:sz w:val="28"/>
          <w:szCs w:val="28"/>
        </w:rPr>
        <w:t>е</w:t>
      </w:r>
      <w:r w:rsidRPr="008A45EE">
        <w:rPr>
          <w:sz w:val="28"/>
          <w:szCs w:val="28"/>
        </w:rPr>
        <w:t>менность выбранной темы, ее социально-экономическую значимость.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8A45EE">
        <w:rPr>
          <w:bCs/>
          <w:iCs/>
          <w:sz w:val="28"/>
          <w:szCs w:val="28"/>
        </w:rPr>
        <w:t>Далее формулируются: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bCs/>
          <w:iCs/>
          <w:sz w:val="28"/>
          <w:szCs w:val="28"/>
        </w:rPr>
        <w:t>Объект исследования</w:t>
      </w:r>
      <w:r w:rsidRPr="008A45EE">
        <w:rPr>
          <w:b/>
          <w:bCs/>
          <w:i/>
          <w:iCs/>
          <w:sz w:val="28"/>
          <w:szCs w:val="28"/>
        </w:rPr>
        <w:t xml:space="preserve"> </w:t>
      </w:r>
      <w:r w:rsidRPr="008A45EE">
        <w:rPr>
          <w:sz w:val="28"/>
          <w:szCs w:val="28"/>
        </w:rPr>
        <w:t>– организация, ее подразделения на примере кот</w:t>
      </w:r>
      <w:r w:rsidRPr="008A45EE">
        <w:rPr>
          <w:sz w:val="28"/>
          <w:szCs w:val="28"/>
        </w:rPr>
        <w:t>о</w:t>
      </w:r>
      <w:r w:rsidRPr="008A45EE">
        <w:rPr>
          <w:sz w:val="28"/>
          <w:szCs w:val="28"/>
        </w:rPr>
        <w:t>рых рассматривается проблемная ситуация или выбранная для исследования тема.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bCs/>
          <w:iCs/>
          <w:sz w:val="28"/>
          <w:szCs w:val="28"/>
        </w:rPr>
        <w:t>Предмет исследования</w:t>
      </w:r>
      <w:r w:rsidRPr="008A45EE">
        <w:rPr>
          <w:b/>
          <w:bCs/>
          <w:i/>
          <w:iCs/>
          <w:sz w:val="28"/>
          <w:szCs w:val="28"/>
        </w:rPr>
        <w:t xml:space="preserve"> </w:t>
      </w:r>
      <w:r w:rsidRPr="008A45EE">
        <w:rPr>
          <w:sz w:val="28"/>
          <w:szCs w:val="28"/>
        </w:rPr>
        <w:t>– процесс, экономические отношения или явления</w:t>
      </w:r>
      <w:r w:rsidRPr="008A45EE">
        <w:rPr>
          <w:b/>
          <w:color w:val="FF0000"/>
          <w:sz w:val="28"/>
          <w:szCs w:val="28"/>
        </w:rPr>
        <w:t xml:space="preserve"> </w:t>
      </w:r>
      <w:r w:rsidRPr="008A45EE">
        <w:rPr>
          <w:sz w:val="28"/>
          <w:szCs w:val="28"/>
        </w:rPr>
        <w:t>в рам</w:t>
      </w:r>
      <w:r w:rsidR="000B24C4">
        <w:rPr>
          <w:sz w:val="28"/>
          <w:szCs w:val="28"/>
        </w:rPr>
        <w:t>ках выбранной темы выпускной кв</w:t>
      </w:r>
      <w:r w:rsidRPr="008A45EE">
        <w:rPr>
          <w:sz w:val="28"/>
          <w:szCs w:val="28"/>
        </w:rPr>
        <w:t>алификационной работы.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8A45EE">
        <w:rPr>
          <w:sz w:val="28"/>
          <w:szCs w:val="28"/>
        </w:rPr>
        <w:t>От доказательства актуальности выбранной темы, формулирования объе</w:t>
      </w:r>
      <w:r w:rsidRPr="008A45EE">
        <w:rPr>
          <w:sz w:val="28"/>
          <w:szCs w:val="28"/>
        </w:rPr>
        <w:t>к</w:t>
      </w:r>
      <w:r w:rsidRPr="008A45EE">
        <w:rPr>
          <w:sz w:val="28"/>
          <w:szCs w:val="28"/>
        </w:rPr>
        <w:t xml:space="preserve">та и предмета работы, обучающийся должен логично перейти к </w:t>
      </w:r>
      <w:r w:rsidRPr="008A45EE">
        <w:rPr>
          <w:bCs/>
          <w:iCs/>
          <w:sz w:val="28"/>
          <w:szCs w:val="28"/>
        </w:rPr>
        <w:t>определению цели работы</w:t>
      </w:r>
      <w:r w:rsidRPr="008A45EE">
        <w:rPr>
          <w:b/>
          <w:bCs/>
          <w:i/>
          <w:iCs/>
          <w:sz w:val="28"/>
          <w:szCs w:val="28"/>
        </w:rPr>
        <w:t>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Как правило, целью выпускной квалификационной работы является разр</w:t>
      </w:r>
      <w:r w:rsidRPr="008A45EE">
        <w:rPr>
          <w:sz w:val="28"/>
          <w:szCs w:val="28"/>
        </w:rPr>
        <w:t>а</w:t>
      </w:r>
      <w:r w:rsidRPr="008A45EE">
        <w:rPr>
          <w:sz w:val="28"/>
          <w:szCs w:val="28"/>
        </w:rPr>
        <w:t>ботка предложений или методических рекомендаций на основе исследования теоретических аспектов (изученного теоретического материала) и полученных практических результатов анализа объекта исследования.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8A45EE">
        <w:rPr>
          <w:sz w:val="28"/>
          <w:szCs w:val="28"/>
        </w:rPr>
        <w:lastRenderedPageBreak/>
        <w:t>Задачи указывают на основные направления работы обучающегося при подготовке выпускной квалификационной работы и начинаются с соверше</w:t>
      </w:r>
      <w:r w:rsidRPr="008A45EE">
        <w:rPr>
          <w:sz w:val="28"/>
          <w:szCs w:val="28"/>
        </w:rPr>
        <w:t>н</w:t>
      </w:r>
      <w:r w:rsidRPr="008A45EE">
        <w:rPr>
          <w:sz w:val="28"/>
          <w:szCs w:val="28"/>
        </w:rPr>
        <w:t>ных глаголов: описать…, установить…, выяснить…, проанализировать…, оц</w:t>
      </w:r>
      <w:r w:rsidRPr="008A45EE">
        <w:rPr>
          <w:sz w:val="28"/>
          <w:szCs w:val="28"/>
        </w:rPr>
        <w:t>е</w:t>
      </w:r>
      <w:r w:rsidRPr="008A45EE">
        <w:rPr>
          <w:sz w:val="28"/>
          <w:szCs w:val="28"/>
        </w:rPr>
        <w:t>нить…, выявить…, разработать рекомендации…, предложить методику… и т.п.</w:t>
      </w:r>
      <w:proofErr w:type="gramEnd"/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При </w:t>
      </w:r>
      <w:r w:rsidRPr="008A45EE">
        <w:rPr>
          <w:bCs/>
          <w:iCs/>
          <w:sz w:val="28"/>
          <w:szCs w:val="28"/>
        </w:rPr>
        <w:t>оценке уровня разработанности темы в литературе</w:t>
      </w:r>
      <w:r w:rsidRPr="008A45EE">
        <w:rPr>
          <w:b/>
          <w:bCs/>
          <w:i/>
          <w:iCs/>
          <w:sz w:val="28"/>
          <w:szCs w:val="28"/>
        </w:rPr>
        <w:t xml:space="preserve"> </w:t>
      </w:r>
      <w:r w:rsidRPr="008A45EE">
        <w:rPr>
          <w:sz w:val="28"/>
          <w:szCs w:val="28"/>
        </w:rPr>
        <w:t>обучающийся должен дать оценку уровню разработанности этой проблемы в литературных и других источниках и указать на проблемы, с которыми сталкиваются те, кто изучает это направление деятельности. Необходимо привести фамилии авторов работ, внесших наибольший вклад в развитие избранной темы.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bCs/>
          <w:iCs/>
          <w:sz w:val="28"/>
          <w:szCs w:val="28"/>
        </w:rPr>
      </w:pPr>
      <w:proofErr w:type="gramStart"/>
      <w:r w:rsidRPr="008A45EE">
        <w:rPr>
          <w:sz w:val="28"/>
          <w:szCs w:val="28"/>
        </w:rPr>
        <w:t xml:space="preserve">Далее необходимо обосновать </w:t>
      </w:r>
      <w:r w:rsidRPr="008A45EE">
        <w:rPr>
          <w:bCs/>
          <w:iCs/>
          <w:sz w:val="28"/>
          <w:szCs w:val="28"/>
        </w:rPr>
        <w:t>выбор методов исследования, применяемых при написании работы (общенаучные методы: научное наблюдение, сравнение, измерение, эксперимент, абстрагирование, анализ и синтез, моделирование, индукция и дедукция, восхождение от абстрактного к конкретному; частные и специальные методы: анализ документов, функционально-стоимостной и ко</w:t>
      </w:r>
      <w:r w:rsidRPr="008A45EE">
        <w:rPr>
          <w:bCs/>
          <w:iCs/>
          <w:sz w:val="28"/>
          <w:szCs w:val="28"/>
        </w:rPr>
        <w:t>р</w:t>
      </w:r>
      <w:r w:rsidRPr="008A45EE">
        <w:rPr>
          <w:bCs/>
          <w:iCs/>
          <w:sz w:val="28"/>
          <w:szCs w:val="28"/>
        </w:rPr>
        <w:t>реляционный анализ и др.).</w:t>
      </w:r>
      <w:proofErr w:type="gramEnd"/>
    </w:p>
    <w:p w:rsidR="009A585D" w:rsidRDefault="009A585D" w:rsidP="008A45EE">
      <w:pPr>
        <w:spacing w:line="360" w:lineRule="auto"/>
        <w:ind w:firstLine="567"/>
        <w:jc w:val="both"/>
        <w:rPr>
          <w:b/>
          <w:bCs/>
          <w:iCs/>
          <w:sz w:val="28"/>
          <w:szCs w:val="28"/>
        </w:rPr>
      </w:pPr>
    </w:p>
    <w:p w:rsidR="008F7B50" w:rsidRPr="008A45EE" w:rsidRDefault="008F7B50" w:rsidP="008A45EE">
      <w:pPr>
        <w:spacing w:line="360" w:lineRule="auto"/>
        <w:ind w:firstLine="567"/>
        <w:jc w:val="both"/>
        <w:rPr>
          <w:b/>
          <w:bCs/>
          <w:iCs/>
          <w:sz w:val="28"/>
          <w:szCs w:val="28"/>
        </w:rPr>
      </w:pPr>
      <w:r w:rsidRPr="008A45EE">
        <w:rPr>
          <w:b/>
          <w:bCs/>
          <w:iCs/>
          <w:sz w:val="28"/>
          <w:szCs w:val="28"/>
        </w:rPr>
        <w:t>ГЛАВА 1 (</w:t>
      </w:r>
      <w:r w:rsidR="00AA1B5C">
        <w:rPr>
          <w:b/>
          <w:bCs/>
          <w:iCs/>
          <w:sz w:val="28"/>
          <w:szCs w:val="28"/>
        </w:rPr>
        <w:t>24</w:t>
      </w:r>
      <w:r w:rsidRPr="008A45EE">
        <w:rPr>
          <w:b/>
          <w:bCs/>
          <w:iCs/>
          <w:sz w:val="28"/>
          <w:szCs w:val="28"/>
        </w:rPr>
        <w:t>-</w:t>
      </w:r>
      <w:r w:rsidR="00AA1B5C">
        <w:rPr>
          <w:b/>
          <w:bCs/>
          <w:iCs/>
          <w:sz w:val="28"/>
          <w:szCs w:val="28"/>
        </w:rPr>
        <w:t>30</w:t>
      </w:r>
      <w:r w:rsidRPr="008A45EE">
        <w:rPr>
          <w:b/>
          <w:bCs/>
          <w:iCs/>
          <w:sz w:val="28"/>
          <w:szCs w:val="28"/>
        </w:rPr>
        <w:t xml:space="preserve"> СТРАНИЦ)</w:t>
      </w:r>
    </w:p>
    <w:p w:rsidR="008F7B50" w:rsidRPr="008A45EE" w:rsidRDefault="0047271F" w:rsidP="008A45EE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bCs/>
          <w:iCs/>
          <w:sz w:val="28"/>
          <w:szCs w:val="28"/>
        </w:rPr>
        <w:t>Т</w:t>
      </w:r>
      <w:r w:rsidR="008F7B50" w:rsidRPr="008A45EE">
        <w:rPr>
          <w:bCs/>
          <w:iCs/>
          <w:sz w:val="28"/>
          <w:szCs w:val="28"/>
        </w:rPr>
        <w:t>еоретическая часть</w:t>
      </w:r>
      <w:r w:rsidR="008F7B50" w:rsidRPr="008A45EE">
        <w:rPr>
          <w:b/>
          <w:bCs/>
          <w:i/>
          <w:iCs/>
          <w:sz w:val="28"/>
          <w:szCs w:val="28"/>
        </w:rPr>
        <w:t xml:space="preserve"> </w:t>
      </w:r>
      <w:r w:rsidR="008F7B50" w:rsidRPr="008A45EE">
        <w:rPr>
          <w:rFonts w:eastAsia="Calibri"/>
          <w:sz w:val="28"/>
          <w:szCs w:val="28"/>
        </w:rPr>
        <w:t>должна отражать теоретические и методические а</w:t>
      </w:r>
      <w:r w:rsidR="008F7B50" w:rsidRPr="008A45EE">
        <w:rPr>
          <w:rFonts w:eastAsia="Calibri"/>
          <w:sz w:val="28"/>
          <w:szCs w:val="28"/>
        </w:rPr>
        <w:t>с</w:t>
      </w:r>
      <w:r w:rsidR="008F7B50" w:rsidRPr="008A45EE">
        <w:rPr>
          <w:rFonts w:eastAsia="Calibri"/>
          <w:sz w:val="28"/>
          <w:szCs w:val="28"/>
        </w:rPr>
        <w:t xml:space="preserve">пекты исследуемой проблемы. </w:t>
      </w:r>
      <w:proofErr w:type="gramStart"/>
      <w:r w:rsidR="008F7B50" w:rsidRPr="008A45EE">
        <w:rPr>
          <w:rFonts w:eastAsia="Calibri"/>
          <w:sz w:val="28"/>
          <w:szCs w:val="28"/>
        </w:rPr>
        <w:t>Включает обзор используемой литературы и р</w:t>
      </w:r>
      <w:r w:rsidR="008F7B50" w:rsidRPr="008A45EE">
        <w:rPr>
          <w:rFonts w:eastAsia="Calibri"/>
          <w:sz w:val="28"/>
          <w:szCs w:val="28"/>
        </w:rPr>
        <w:t>а</w:t>
      </w:r>
      <w:r w:rsidR="008F7B50" w:rsidRPr="008A45EE">
        <w:rPr>
          <w:rFonts w:eastAsia="Calibri"/>
          <w:sz w:val="28"/>
          <w:szCs w:val="28"/>
        </w:rPr>
        <w:t>бот по данной теме, описание объекта и предмета исследования, некую предысторию вопроса, разные взгляды на данную проблематику, теоретич</w:t>
      </w:r>
      <w:r w:rsidR="008F7B50" w:rsidRPr="008A45EE">
        <w:rPr>
          <w:rFonts w:eastAsia="Calibri"/>
          <w:sz w:val="28"/>
          <w:szCs w:val="28"/>
        </w:rPr>
        <w:t>е</w:t>
      </w:r>
      <w:r w:rsidR="008F7B50" w:rsidRPr="008A45EE">
        <w:rPr>
          <w:rFonts w:eastAsia="Calibri"/>
          <w:sz w:val="28"/>
          <w:szCs w:val="28"/>
        </w:rPr>
        <w:t xml:space="preserve">ские концепции, мнение автора по данному вопросу и др. </w:t>
      </w:r>
      <w:r w:rsidR="008F7B50" w:rsidRPr="008A45EE">
        <w:rPr>
          <w:sz w:val="28"/>
          <w:szCs w:val="28"/>
        </w:rPr>
        <w:t>Особое внимание необходимо обратить на трактовку понятий и терминов, используемых в заг</w:t>
      </w:r>
      <w:r w:rsidR="008F7B50" w:rsidRPr="008A45EE">
        <w:rPr>
          <w:sz w:val="28"/>
          <w:szCs w:val="28"/>
        </w:rPr>
        <w:t>о</w:t>
      </w:r>
      <w:r w:rsidR="008F7B50" w:rsidRPr="008A45EE">
        <w:rPr>
          <w:sz w:val="28"/>
          <w:szCs w:val="28"/>
        </w:rPr>
        <w:t>ловках темы, глав, параграфов работы, в формулировке предмета, цели и задач исследования.</w:t>
      </w:r>
      <w:proofErr w:type="gramEnd"/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Исследование теоретических вопросов, содержащихся в первой главе, должно быть логически связано с практической частью работы и служить б</w:t>
      </w:r>
      <w:r w:rsidRPr="008A45EE">
        <w:rPr>
          <w:sz w:val="28"/>
          <w:szCs w:val="28"/>
        </w:rPr>
        <w:t>а</w:t>
      </w:r>
      <w:r w:rsidRPr="008A45EE">
        <w:rPr>
          <w:sz w:val="28"/>
          <w:szCs w:val="28"/>
        </w:rPr>
        <w:t>зой для разработки предложений и рекомендаций.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В дальнейшем весь материал, приводимый в теоретической главе, должен быть использован на практике. В общем виде первая глава представляет собой </w:t>
      </w:r>
      <w:r w:rsidRPr="008A45EE">
        <w:rPr>
          <w:sz w:val="28"/>
          <w:szCs w:val="28"/>
        </w:rPr>
        <w:lastRenderedPageBreak/>
        <w:t>теоретическую концепцию всего исследования.</w:t>
      </w:r>
    </w:p>
    <w:p w:rsidR="008F7B50" w:rsidRPr="008A45EE" w:rsidRDefault="00040AEB" w:rsidP="008A45E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8F7B50" w:rsidRPr="008A45EE">
        <w:rPr>
          <w:sz w:val="28"/>
          <w:szCs w:val="28"/>
        </w:rPr>
        <w:t>, первая глава должна содержать параграфы, логично сужающие круг рассматриваемой темы по специфике объекта и предмета. Гл</w:t>
      </w:r>
      <w:r w:rsidR="008F7B50" w:rsidRPr="008A45EE">
        <w:rPr>
          <w:sz w:val="28"/>
          <w:szCs w:val="28"/>
        </w:rPr>
        <w:t>а</w:t>
      </w:r>
      <w:r w:rsidR="008F7B50" w:rsidRPr="008A45EE">
        <w:rPr>
          <w:sz w:val="28"/>
          <w:szCs w:val="28"/>
        </w:rPr>
        <w:t>ва завершается выводами, которые обобщают основные идеи, полученные при теоретическом рассмотрении проблемы.</w:t>
      </w:r>
    </w:p>
    <w:p w:rsidR="009A585D" w:rsidRDefault="009A585D" w:rsidP="008A45EE">
      <w:pPr>
        <w:spacing w:line="360" w:lineRule="auto"/>
        <w:ind w:firstLine="567"/>
        <w:jc w:val="both"/>
        <w:rPr>
          <w:b/>
          <w:bCs/>
          <w:iCs/>
          <w:sz w:val="28"/>
          <w:szCs w:val="28"/>
        </w:rPr>
      </w:pPr>
    </w:p>
    <w:p w:rsidR="008F7B50" w:rsidRPr="008A45EE" w:rsidRDefault="008F7B50" w:rsidP="008A45EE">
      <w:pPr>
        <w:spacing w:line="360" w:lineRule="auto"/>
        <w:ind w:firstLine="567"/>
        <w:jc w:val="both"/>
        <w:rPr>
          <w:b/>
          <w:bCs/>
          <w:iCs/>
          <w:sz w:val="28"/>
          <w:szCs w:val="28"/>
        </w:rPr>
      </w:pPr>
      <w:r w:rsidRPr="008A45EE">
        <w:rPr>
          <w:b/>
          <w:bCs/>
          <w:iCs/>
          <w:sz w:val="28"/>
          <w:szCs w:val="28"/>
        </w:rPr>
        <w:t>ГЛАВА 2 (2</w:t>
      </w:r>
      <w:r w:rsidR="00AA1B5C">
        <w:rPr>
          <w:b/>
          <w:bCs/>
          <w:iCs/>
          <w:sz w:val="28"/>
          <w:szCs w:val="28"/>
        </w:rPr>
        <w:t>0</w:t>
      </w:r>
      <w:r w:rsidRPr="008A45EE">
        <w:rPr>
          <w:b/>
          <w:bCs/>
          <w:iCs/>
          <w:sz w:val="28"/>
          <w:szCs w:val="28"/>
        </w:rPr>
        <w:t>-</w:t>
      </w:r>
      <w:r w:rsidR="00AA1B5C">
        <w:rPr>
          <w:b/>
          <w:bCs/>
          <w:iCs/>
          <w:sz w:val="28"/>
          <w:szCs w:val="28"/>
        </w:rPr>
        <w:t>28</w:t>
      </w:r>
      <w:r w:rsidRPr="008A45EE">
        <w:rPr>
          <w:b/>
          <w:bCs/>
          <w:iCs/>
          <w:sz w:val="28"/>
          <w:szCs w:val="28"/>
        </w:rPr>
        <w:t xml:space="preserve"> СТРАНИЦ)</w:t>
      </w:r>
    </w:p>
    <w:p w:rsidR="008F7B50" w:rsidRPr="008A45EE" w:rsidRDefault="0047271F" w:rsidP="008A45EE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bCs/>
          <w:iCs/>
          <w:sz w:val="28"/>
          <w:szCs w:val="28"/>
        </w:rPr>
        <w:t>А</w:t>
      </w:r>
      <w:r w:rsidR="008F7B50" w:rsidRPr="008A45EE">
        <w:rPr>
          <w:bCs/>
          <w:iCs/>
          <w:sz w:val="28"/>
          <w:szCs w:val="28"/>
        </w:rPr>
        <w:t>налитическая часть</w:t>
      </w:r>
      <w:r w:rsidR="008F7B50" w:rsidRPr="008A45EE">
        <w:rPr>
          <w:b/>
          <w:bCs/>
          <w:i/>
          <w:iCs/>
          <w:sz w:val="28"/>
          <w:szCs w:val="28"/>
        </w:rPr>
        <w:t xml:space="preserve"> </w:t>
      </w:r>
      <w:r w:rsidR="008F7B50" w:rsidRPr="008A45EE">
        <w:rPr>
          <w:rFonts w:eastAsia="Calibri"/>
          <w:sz w:val="28"/>
          <w:szCs w:val="28"/>
        </w:rPr>
        <w:t>посвящается анализу собранного во время произво</w:t>
      </w:r>
      <w:r w:rsidR="008F7B50" w:rsidRPr="008A45EE">
        <w:rPr>
          <w:rFonts w:eastAsia="Calibri"/>
          <w:sz w:val="28"/>
          <w:szCs w:val="28"/>
        </w:rPr>
        <w:t>д</w:t>
      </w:r>
      <w:r w:rsidR="008F7B50" w:rsidRPr="008A45EE">
        <w:rPr>
          <w:rFonts w:eastAsia="Calibri"/>
          <w:sz w:val="28"/>
          <w:szCs w:val="28"/>
        </w:rPr>
        <w:t>ственной (преддипломной) практики фактического материала и включает: ан</w:t>
      </w:r>
      <w:r w:rsidR="008F7B50" w:rsidRPr="008A45EE">
        <w:rPr>
          <w:rFonts w:eastAsia="Calibri"/>
          <w:sz w:val="28"/>
          <w:szCs w:val="28"/>
        </w:rPr>
        <w:t>а</w:t>
      </w:r>
      <w:r w:rsidR="008F7B50" w:rsidRPr="008A45EE">
        <w:rPr>
          <w:rFonts w:eastAsia="Calibri"/>
          <w:sz w:val="28"/>
          <w:szCs w:val="28"/>
        </w:rPr>
        <w:t>лиз фактического материала конкретной организации (процесса); сравнител</w:t>
      </w:r>
      <w:r w:rsidR="008F7B50" w:rsidRPr="008A45EE">
        <w:rPr>
          <w:rFonts w:eastAsia="Calibri"/>
          <w:sz w:val="28"/>
          <w:szCs w:val="28"/>
        </w:rPr>
        <w:t>ь</w:t>
      </w:r>
      <w:r w:rsidR="008F7B50" w:rsidRPr="008A45EE">
        <w:rPr>
          <w:rFonts w:eastAsia="Calibri"/>
          <w:sz w:val="28"/>
          <w:szCs w:val="28"/>
        </w:rPr>
        <w:t>ный анализ результатов с действующей практикой; описание выявленных пр</w:t>
      </w:r>
      <w:r w:rsidR="008F7B50" w:rsidRPr="008A45EE">
        <w:rPr>
          <w:rFonts w:eastAsia="Calibri"/>
          <w:sz w:val="28"/>
          <w:szCs w:val="28"/>
        </w:rPr>
        <w:t>о</w:t>
      </w:r>
      <w:r w:rsidR="008F7B50" w:rsidRPr="008A45EE">
        <w:rPr>
          <w:rFonts w:eastAsia="Calibri"/>
          <w:sz w:val="28"/>
          <w:szCs w:val="28"/>
        </w:rPr>
        <w:t>блем, закономерностей и тенденций развития объекта и предмета исследов</w:t>
      </w:r>
      <w:r w:rsidR="008F7B50" w:rsidRPr="008A45EE">
        <w:rPr>
          <w:rFonts w:eastAsia="Calibri"/>
          <w:sz w:val="28"/>
          <w:szCs w:val="28"/>
        </w:rPr>
        <w:t>а</w:t>
      </w:r>
      <w:r w:rsidR="008F7B50" w:rsidRPr="008A45EE">
        <w:rPr>
          <w:rFonts w:eastAsia="Calibri"/>
          <w:sz w:val="28"/>
          <w:szCs w:val="28"/>
        </w:rPr>
        <w:t xml:space="preserve">ния. 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A45EE">
        <w:rPr>
          <w:rFonts w:eastAsia="Calibri"/>
          <w:sz w:val="28"/>
          <w:szCs w:val="28"/>
        </w:rPr>
        <w:t>Для этого, в рамках данной главы, необходимо сделать описание объекта исследования, дать ему организационно-экономическую характеристику, ос</w:t>
      </w:r>
      <w:r w:rsidRPr="008A45EE">
        <w:rPr>
          <w:rFonts w:eastAsia="Calibri"/>
          <w:sz w:val="28"/>
          <w:szCs w:val="28"/>
        </w:rPr>
        <w:t>у</w:t>
      </w:r>
      <w:r w:rsidRPr="008A45EE">
        <w:rPr>
          <w:rFonts w:eastAsia="Calibri"/>
          <w:sz w:val="28"/>
          <w:szCs w:val="28"/>
        </w:rPr>
        <w:t>ществить необходимые расчеты, характеризующие  решение  поставленных з</w:t>
      </w:r>
      <w:r w:rsidRPr="008A45EE">
        <w:rPr>
          <w:rFonts w:eastAsia="Calibri"/>
          <w:sz w:val="28"/>
          <w:szCs w:val="28"/>
        </w:rPr>
        <w:t>а</w:t>
      </w:r>
      <w:r w:rsidRPr="008A45EE">
        <w:rPr>
          <w:rFonts w:eastAsia="Calibri"/>
          <w:sz w:val="28"/>
          <w:szCs w:val="28"/>
        </w:rPr>
        <w:t>дач и уровень достижения цели работы.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A45EE">
        <w:rPr>
          <w:rFonts w:eastAsia="Calibri"/>
          <w:sz w:val="28"/>
          <w:szCs w:val="28"/>
        </w:rPr>
        <w:t>Важной особенностью данной главы является сохранение логической п</w:t>
      </w:r>
      <w:r w:rsidRPr="008A45EE">
        <w:rPr>
          <w:rFonts w:eastAsia="Calibri"/>
          <w:sz w:val="28"/>
          <w:szCs w:val="28"/>
        </w:rPr>
        <w:t>о</w:t>
      </w:r>
      <w:r w:rsidRPr="008A45EE">
        <w:rPr>
          <w:rFonts w:eastAsia="Calibri"/>
          <w:sz w:val="28"/>
          <w:szCs w:val="28"/>
        </w:rPr>
        <w:t>следовательности изложения материала. Для этого, при расчетах финансово-экономических показателей, обязательно используется расчетно-методологический аппарат, отраженный в первой главе работы.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A45EE">
        <w:rPr>
          <w:rFonts w:eastAsia="Calibri"/>
          <w:sz w:val="28"/>
          <w:szCs w:val="28"/>
        </w:rPr>
        <w:t>Для проведения анализа используются аналитические табличные и граф</w:t>
      </w:r>
      <w:r w:rsidRPr="008A45EE">
        <w:rPr>
          <w:rFonts w:eastAsia="Calibri"/>
          <w:sz w:val="28"/>
          <w:szCs w:val="28"/>
        </w:rPr>
        <w:t>и</w:t>
      </w:r>
      <w:r w:rsidRPr="008A45EE">
        <w:rPr>
          <w:rFonts w:eastAsia="Calibri"/>
          <w:sz w:val="28"/>
          <w:szCs w:val="28"/>
        </w:rPr>
        <w:t xml:space="preserve">ческие материалы, расчетные формулы, схемы. Рекомендуется использование программного обеспечения </w:t>
      </w:r>
      <w:proofErr w:type="spellStart"/>
      <w:r w:rsidRPr="008A45EE">
        <w:rPr>
          <w:rFonts w:eastAsia="Calibri"/>
          <w:iCs/>
          <w:sz w:val="28"/>
          <w:szCs w:val="28"/>
        </w:rPr>
        <w:t>Microsoft</w:t>
      </w:r>
      <w:proofErr w:type="spellEnd"/>
      <w:r w:rsidRPr="008A45EE">
        <w:rPr>
          <w:rFonts w:eastAsia="Calibri"/>
          <w:iCs/>
          <w:sz w:val="28"/>
          <w:szCs w:val="28"/>
        </w:rPr>
        <w:t xml:space="preserve"> </w:t>
      </w:r>
      <w:proofErr w:type="spellStart"/>
      <w:r w:rsidRPr="008A45EE">
        <w:rPr>
          <w:rFonts w:eastAsia="Calibri"/>
          <w:iCs/>
          <w:sz w:val="28"/>
          <w:szCs w:val="28"/>
        </w:rPr>
        <w:t>Office</w:t>
      </w:r>
      <w:proofErr w:type="spellEnd"/>
      <w:r w:rsidRPr="008A45EE">
        <w:rPr>
          <w:rFonts w:eastAsia="Calibri"/>
          <w:sz w:val="28"/>
          <w:szCs w:val="28"/>
        </w:rPr>
        <w:t xml:space="preserve"> </w:t>
      </w:r>
      <w:r w:rsidRPr="008A45EE">
        <w:rPr>
          <w:rFonts w:eastAsia="Calibri"/>
          <w:sz w:val="28"/>
          <w:szCs w:val="28"/>
          <w:lang w:val="en-US"/>
        </w:rPr>
        <w:t>Excel</w:t>
      </w:r>
      <w:r w:rsidRPr="008A45EE">
        <w:rPr>
          <w:rFonts w:eastAsia="Calibri"/>
          <w:sz w:val="28"/>
          <w:szCs w:val="28"/>
        </w:rPr>
        <w:t>.</w:t>
      </w:r>
    </w:p>
    <w:p w:rsidR="008F7B50" w:rsidRPr="008A45EE" w:rsidRDefault="00772C5A" w:rsidP="008A45EE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8F7B50" w:rsidRPr="008A45EE">
        <w:rPr>
          <w:bCs/>
          <w:iCs/>
          <w:sz w:val="28"/>
          <w:szCs w:val="28"/>
        </w:rPr>
        <w:t>рактическая (рекомендательная) часть работы</w:t>
      </w:r>
      <w:r w:rsidR="008F7B50" w:rsidRPr="008A45EE">
        <w:rPr>
          <w:b/>
          <w:bCs/>
          <w:i/>
          <w:iCs/>
          <w:sz w:val="28"/>
          <w:szCs w:val="28"/>
        </w:rPr>
        <w:t xml:space="preserve"> </w:t>
      </w:r>
      <w:r w:rsidRPr="00772C5A">
        <w:rPr>
          <w:bCs/>
          <w:iCs/>
          <w:sz w:val="28"/>
          <w:szCs w:val="28"/>
        </w:rPr>
        <w:t>должна</w:t>
      </w:r>
      <w:r>
        <w:rPr>
          <w:b/>
          <w:bCs/>
          <w:i/>
          <w:iCs/>
          <w:sz w:val="28"/>
          <w:szCs w:val="28"/>
        </w:rPr>
        <w:t xml:space="preserve"> </w:t>
      </w:r>
      <w:r w:rsidR="008F7B50" w:rsidRPr="008A45EE">
        <w:rPr>
          <w:rFonts w:eastAsia="Calibri"/>
          <w:sz w:val="28"/>
          <w:szCs w:val="28"/>
        </w:rPr>
        <w:t>содержать направления решения обозначенных проблем и обоснование их эффективн</w:t>
      </w:r>
      <w:r w:rsidR="008F7B50" w:rsidRPr="008A45EE">
        <w:rPr>
          <w:rFonts w:eastAsia="Calibri"/>
          <w:sz w:val="28"/>
          <w:szCs w:val="28"/>
        </w:rPr>
        <w:t>о</w:t>
      </w:r>
      <w:r w:rsidR="008F7B50" w:rsidRPr="008A45EE">
        <w:rPr>
          <w:rFonts w:eastAsia="Calibri"/>
          <w:sz w:val="28"/>
          <w:szCs w:val="28"/>
        </w:rPr>
        <w:t>сти, рекомендации и предложения по совершенствованию исследуемых явл</w:t>
      </w:r>
      <w:r w:rsidR="008F7B50" w:rsidRPr="008A45EE">
        <w:rPr>
          <w:rFonts w:eastAsia="Calibri"/>
          <w:sz w:val="28"/>
          <w:szCs w:val="28"/>
        </w:rPr>
        <w:t>е</w:t>
      </w:r>
      <w:r w:rsidR="008F7B50" w:rsidRPr="008A45EE">
        <w:rPr>
          <w:rFonts w:eastAsia="Calibri"/>
          <w:sz w:val="28"/>
          <w:szCs w:val="28"/>
        </w:rPr>
        <w:t>ний и процессов практического характера, тенденции и возможные перспект</w:t>
      </w:r>
      <w:r w:rsidR="008F7B50" w:rsidRPr="008A45EE">
        <w:rPr>
          <w:rFonts w:eastAsia="Calibri"/>
          <w:sz w:val="28"/>
          <w:szCs w:val="28"/>
        </w:rPr>
        <w:t>и</w:t>
      </w:r>
      <w:r w:rsidR="008F7B50" w:rsidRPr="008A45EE">
        <w:rPr>
          <w:rFonts w:eastAsia="Calibri"/>
          <w:sz w:val="28"/>
          <w:szCs w:val="28"/>
        </w:rPr>
        <w:t>вы развития исследуемого явления, процесса.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A45EE">
        <w:rPr>
          <w:sz w:val="28"/>
          <w:szCs w:val="28"/>
        </w:rPr>
        <w:t>Кроме того, в этой главе могут быть изложены прогнозы и модели разв</w:t>
      </w:r>
      <w:r w:rsidRPr="008A45EE">
        <w:rPr>
          <w:sz w:val="28"/>
          <w:szCs w:val="28"/>
        </w:rPr>
        <w:t>и</w:t>
      </w:r>
      <w:r w:rsidRPr="008A45EE">
        <w:rPr>
          <w:sz w:val="28"/>
          <w:szCs w:val="28"/>
        </w:rPr>
        <w:t>тия ситуации, представлены схемы, процедуры, методики.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A45EE">
        <w:rPr>
          <w:rFonts w:eastAsia="Calibri"/>
          <w:sz w:val="28"/>
          <w:szCs w:val="28"/>
        </w:rPr>
        <w:lastRenderedPageBreak/>
        <w:t xml:space="preserve">Содержание </w:t>
      </w:r>
      <w:r w:rsidR="0047271F">
        <w:rPr>
          <w:rFonts w:eastAsia="Calibri"/>
          <w:sz w:val="28"/>
          <w:szCs w:val="28"/>
        </w:rPr>
        <w:t>данной</w:t>
      </w:r>
      <w:r w:rsidRPr="008A45EE">
        <w:rPr>
          <w:rFonts w:eastAsia="Calibri"/>
          <w:sz w:val="28"/>
          <w:szCs w:val="28"/>
        </w:rPr>
        <w:t xml:space="preserve"> главы характеризует способность выпускника к п</w:t>
      </w:r>
      <w:r w:rsidRPr="008A45EE">
        <w:rPr>
          <w:rFonts w:eastAsia="Calibri"/>
          <w:sz w:val="28"/>
          <w:szCs w:val="28"/>
        </w:rPr>
        <w:t>о</w:t>
      </w:r>
      <w:r w:rsidRPr="008A45EE">
        <w:rPr>
          <w:rFonts w:eastAsia="Calibri"/>
          <w:sz w:val="28"/>
          <w:szCs w:val="28"/>
        </w:rPr>
        <w:t>строению стандартных теоретических и практических моделей, к содержател</w:t>
      </w:r>
      <w:r w:rsidRPr="008A45EE">
        <w:rPr>
          <w:rFonts w:eastAsia="Calibri"/>
          <w:sz w:val="28"/>
          <w:szCs w:val="28"/>
        </w:rPr>
        <w:t>ь</w:t>
      </w:r>
      <w:r w:rsidRPr="008A45EE">
        <w:rPr>
          <w:rFonts w:eastAsia="Calibri"/>
          <w:sz w:val="28"/>
          <w:szCs w:val="28"/>
        </w:rPr>
        <w:t>ной интерпретации полученных результатов, к разработке и обоснованию предложений и рекомендаций по решению выявленной проблемы.</w:t>
      </w:r>
    </w:p>
    <w:p w:rsidR="009A585D" w:rsidRDefault="009A585D" w:rsidP="008A45EE">
      <w:pPr>
        <w:spacing w:line="360" w:lineRule="auto"/>
        <w:ind w:firstLine="567"/>
        <w:jc w:val="both"/>
        <w:rPr>
          <w:b/>
          <w:bCs/>
          <w:iCs/>
          <w:sz w:val="28"/>
          <w:szCs w:val="28"/>
        </w:rPr>
      </w:pPr>
    </w:p>
    <w:p w:rsidR="008F7B50" w:rsidRPr="008A45EE" w:rsidRDefault="008F7B50" w:rsidP="008A45EE">
      <w:pPr>
        <w:spacing w:line="360" w:lineRule="auto"/>
        <w:ind w:firstLine="567"/>
        <w:jc w:val="both"/>
        <w:rPr>
          <w:b/>
          <w:bCs/>
          <w:iCs/>
          <w:sz w:val="28"/>
          <w:szCs w:val="28"/>
        </w:rPr>
      </w:pPr>
      <w:r w:rsidRPr="008A45EE">
        <w:rPr>
          <w:b/>
          <w:bCs/>
          <w:iCs/>
          <w:sz w:val="28"/>
          <w:szCs w:val="28"/>
        </w:rPr>
        <w:t>ЗАКЛЮЧЕНИЕ (1,5</w:t>
      </w:r>
      <w:r w:rsidR="008A45EE">
        <w:rPr>
          <w:b/>
          <w:bCs/>
          <w:iCs/>
          <w:sz w:val="28"/>
          <w:szCs w:val="28"/>
        </w:rPr>
        <w:t xml:space="preserve"> </w:t>
      </w:r>
      <w:r w:rsidRPr="008A45EE">
        <w:rPr>
          <w:b/>
          <w:bCs/>
          <w:iCs/>
          <w:sz w:val="28"/>
          <w:szCs w:val="28"/>
        </w:rPr>
        <w:t>-</w:t>
      </w:r>
      <w:r w:rsidR="008A45EE">
        <w:rPr>
          <w:b/>
          <w:bCs/>
          <w:iCs/>
          <w:sz w:val="28"/>
          <w:szCs w:val="28"/>
        </w:rPr>
        <w:t xml:space="preserve"> </w:t>
      </w:r>
      <w:r w:rsidRPr="008A45EE">
        <w:rPr>
          <w:b/>
          <w:bCs/>
          <w:iCs/>
          <w:sz w:val="28"/>
          <w:szCs w:val="28"/>
        </w:rPr>
        <w:t>2 СТРАНИЦЫ)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A45EE">
        <w:rPr>
          <w:sz w:val="28"/>
          <w:szCs w:val="28"/>
        </w:rPr>
        <w:t xml:space="preserve">В </w:t>
      </w:r>
      <w:r w:rsidRPr="008A45EE">
        <w:rPr>
          <w:bCs/>
          <w:sz w:val="28"/>
          <w:szCs w:val="28"/>
        </w:rPr>
        <w:t>заключени</w:t>
      </w:r>
      <w:r w:rsidR="0047271F">
        <w:rPr>
          <w:bCs/>
          <w:sz w:val="28"/>
          <w:szCs w:val="28"/>
        </w:rPr>
        <w:t>е</w:t>
      </w:r>
      <w:r w:rsidRPr="008A45EE">
        <w:rPr>
          <w:b/>
          <w:bCs/>
          <w:sz w:val="28"/>
          <w:szCs w:val="28"/>
        </w:rPr>
        <w:t xml:space="preserve"> </w:t>
      </w:r>
      <w:r w:rsidRPr="008A45EE">
        <w:rPr>
          <w:rFonts w:eastAsia="Calibri"/>
          <w:sz w:val="28"/>
          <w:szCs w:val="28"/>
        </w:rPr>
        <w:t>выпускной квалификационной работы содержатся краткие выводы по всем главам работы с раскрытием значимости полученных в пр</w:t>
      </w:r>
      <w:r w:rsidRPr="008A45EE">
        <w:rPr>
          <w:rFonts w:eastAsia="Calibri"/>
          <w:sz w:val="28"/>
          <w:szCs w:val="28"/>
        </w:rPr>
        <w:t>о</w:t>
      </w:r>
      <w:r w:rsidRPr="008A45EE">
        <w:rPr>
          <w:rFonts w:eastAsia="Calibri"/>
          <w:sz w:val="28"/>
          <w:szCs w:val="28"/>
        </w:rPr>
        <w:t>цессе исследования результатов. При этом выводы не должны содержать авт</w:t>
      </w:r>
      <w:r w:rsidRPr="008A45EE">
        <w:rPr>
          <w:rFonts w:eastAsia="Calibri"/>
          <w:sz w:val="28"/>
          <w:szCs w:val="28"/>
        </w:rPr>
        <w:t>о</w:t>
      </w:r>
      <w:r w:rsidRPr="008A45EE">
        <w:rPr>
          <w:rFonts w:eastAsia="Calibri"/>
          <w:sz w:val="28"/>
          <w:szCs w:val="28"/>
        </w:rPr>
        <w:t>матическое повторение выводов по отдельным главам. Заключение ложится в основу доклада выпускника на защите.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bCs/>
          <w:sz w:val="28"/>
          <w:szCs w:val="28"/>
        </w:rPr>
        <w:t>Список литературы</w:t>
      </w:r>
      <w:r w:rsidRPr="008A45EE">
        <w:rPr>
          <w:b/>
          <w:bCs/>
          <w:sz w:val="28"/>
          <w:szCs w:val="28"/>
        </w:rPr>
        <w:t xml:space="preserve"> </w:t>
      </w:r>
      <w:r w:rsidRPr="008A45EE">
        <w:rPr>
          <w:sz w:val="28"/>
          <w:szCs w:val="28"/>
        </w:rPr>
        <w:t>включает перечень источников, которые были испол</w:t>
      </w:r>
      <w:r w:rsidRPr="008A45EE">
        <w:rPr>
          <w:sz w:val="28"/>
          <w:szCs w:val="28"/>
        </w:rPr>
        <w:t>ь</w:t>
      </w:r>
      <w:r w:rsidRPr="008A45EE">
        <w:rPr>
          <w:sz w:val="28"/>
          <w:szCs w:val="28"/>
        </w:rPr>
        <w:t>зованы при подготовке выпускной квалификационной работы и на которые есть ссылки в основном тексте. Список должен быть организован в соотве</w:t>
      </w:r>
      <w:r w:rsidRPr="008A45EE">
        <w:rPr>
          <w:sz w:val="28"/>
          <w:szCs w:val="28"/>
        </w:rPr>
        <w:t>т</w:t>
      </w:r>
      <w:r w:rsidRPr="008A45EE">
        <w:rPr>
          <w:sz w:val="28"/>
          <w:szCs w:val="28"/>
        </w:rPr>
        <w:t>ствии с едиными требованиями библиографического описания произведений печати.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Список литературы выпускной квалификационной работы должен вкл</w:t>
      </w:r>
      <w:r w:rsidRPr="008A45EE">
        <w:rPr>
          <w:sz w:val="28"/>
          <w:szCs w:val="28"/>
        </w:rPr>
        <w:t>ю</w:t>
      </w:r>
      <w:r w:rsidRPr="008A45EE">
        <w:rPr>
          <w:sz w:val="28"/>
          <w:szCs w:val="28"/>
        </w:rPr>
        <w:t xml:space="preserve">чать не менее </w:t>
      </w:r>
      <w:r w:rsidR="001D4558">
        <w:rPr>
          <w:sz w:val="28"/>
          <w:szCs w:val="28"/>
        </w:rPr>
        <w:t>3</w:t>
      </w:r>
      <w:r w:rsidRPr="008A45EE">
        <w:rPr>
          <w:sz w:val="28"/>
          <w:szCs w:val="28"/>
        </w:rPr>
        <w:t>0 источников.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В список литературы следует включать ссылки на научную литературу (статьи, монографии и т. п.). Список должен быть сбалансирован по видам и</w:t>
      </w:r>
      <w:r w:rsidRPr="008A45EE">
        <w:rPr>
          <w:sz w:val="28"/>
          <w:szCs w:val="28"/>
        </w:rPr>
        <w:t>з</w:t>
      </w:r>
      <w:r w:rsidRPr="008A45EE">
        <w:rPr>
          <w:sz w:val="28"/>
          <w:szCs w:val="28"/>
        </w:rPr>
        <w:t xml:space="preserve">даний, годам опубликования, источникам и пр. </w:t>
      </w:r>
      <w:r w:rsidRPr="008A45EE">
        <w:rPr>
          <w:bCs/>
          <w:sz w:val="28"/>
          <w:szCs w:val="28"/>
        </w:rPr>
        <w:t>В списке литературы обяз</w:t>
      </w:r>
      <w:r w:rsidRPr="008A45EE">
        <w:rPr>
          <w:bCs/>
          <w:sz w:val="28"/>
          <w:szCs w:val="28"/>
        </w:rPr>
        <w:t>а</w:t>
      </w:r>
      <w:r w:rsidRPr="008A45EE">
        <w:rPr>
          <w:bCs/>
          <w:sz w:val="28"/>
          <w:szCs w:val="28"/>
        </w:rPr>
        <w:t>тельно должны присутствовать издания за последние два года.</w:t>
      </w:r>
      <w:r w:rsidRPr="008A45EE">
        <w:rPr>
          <w:b/>
          <w:bCs/>
          <w:sz w:val="28"/>
          <w:szCs w:val="28"/>
        </w:rPr>
        <w:t xml:space="preserve"> 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В </w:t>
      </w:r>
      <w:r w:rsidRPr="008A45EE">
        <w:rPr>
          <w:bCs/>
          <w:sz w:val="28"/>
          <w:szCs w:val="28"/>
        </w:rPr>
        <w:t>Приложения</w:t>
      </w:r>
      <w:r w:rsidRPr="008A45EE">
        <w:rPr>
          <w:b/>
          <w:bCs/>
          <w:sz w:val="28"/>
          <w:szCs w:val="28"/>
        </w:rPr>
        <w:t xml:space="preserve"> </w:t>
      </w:r>
      <w:r w:rsidRPr="008A45EE">
        <w:rPr>
          <w:sz w:val="28"/>
          <w:szCs w:val="28"/>
        </w:rPr>
        <w:t>следует включать вспомогательный материал, на который имеются ссылки в основной части работы (схемы, сметы, калькуляции,  пол</w:t>
      </w:r>
      <w:r w:rsidRPr="008A45EE">
        <w:rPr>
          <w:sz w:val="28"/>
          <w:szCs w:val="28"/>
        </w:rPr>
        <w:t>о</w:t>
      </w:r>
      <w:r w:rsidRPr="008A45EE">
        <w:rPr>
          <w:sz w:val="28"/>
          <w:szCs w:val="28"/>
        </w:rPr>
        <w:t>жения, инструкции, первичные документы, финансовая отчетность и т. п.).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Приложения необходимо располагать в порядке появления ссылок в те</w:t>
      </w:r>
      <w:r w:rsidRPr="008A45EE">
        <w:rPr>
          <w:sz w:val="28"/>
          <w:szCs w:val="28"/>
        </w:rPr>
        <w:t>к</w:t>
      </w:r>
      <w:r w:rsidRPr="008A45EE">
        <w:rPr>
          <w:sz w:val="28"/>
          <w:szCs w:val="28"/>
        </w:rPr>
        <w:t>сте работы.</w:t>
      </w:r>
    </w:p>
    <w:p w:rsidR="004B58D9" w:rsidRPr="00E15D1D" w:rsidRDefault="00954DAB" w:rsidP="00E15D1D">
      <w:pPr>
        <w:pStyle w:val="af2"/>
        <w:ind w:firstLine="851"/>
        <w:rPr>
          <w:bCs w:val="0"/>
          <w:caps/>
          <w:color w:val="000000" w:themeColor="text1"/>
          <w:sz w:val="28"/>
          <w:szCs w:val="28"/>
        </w:rPr>
      </w:pPr>
      <w:r w:rsidRPr="00E15D1D">
        <w:rPr>
          <w:bCs w:val="0"/>
          <w:color w:val="000000" w:themeColor="text1"/>
          <w:sz w:val="28"/>
          <w:szCs w:val="28"/>
        </w:rPr>
        <w:t xml:space="preserve">Правила оформления </w:t>
      </w:r>
      <w:r w:rsidR="004B58D9" w:rsidRPr="00E15D1D">
        <w:rPr>
          <w:bCs w:val="0"/>
          <w:caps/>
          <w:color w:val="000000" w:themeColor="text1"/>
          <w:sz w:val="28"/>
          <w:szCs w:val="28"/>
        </w:rPr>
        <w:t>ВКР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При составлении правил оформления ВКР использовались следующие ГОСТы:</w:t>
      </w:r>
    </w:p>
    <w:p w:rsidR="004B58D9" w:rsidRPr="004B58D9" w:rsidRDefault="004B58D9" w:rsidP="00E15D1D">
      <w:pPr>
        <w:widowControl/>
        <w:numPr>
          <w:ilvl w:val="0"/>
          <w:numId w:val="34"/>
        </w:numPr>
        <w:autoSpaceDE/>
        <w:autoSpaceDN/>
        <w:adjustRightInd/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ГОСТ 2.105-95 Общие требования к текстовым документам;</w:t>
      </w:r>
    </w:p>
    <w:p w:rsidR="004B58D9" w:rsidRPr="004B58D9" w:rsidRDefault="004B58D9" w:rsidP="00E15D1D">
      <w:pPr>
        <w:widowControl/>
        <w:numPr>
          <w:ilvl w:val="0"/>
          <w:numId w:val="34"/>
        </w:numPr>
        <w:autoSpaceDE/>
        <w:autoSpaceDN/>
        <w:adjustRightInd/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lastRenderedPageBreak/>
        <w:t>ГОСТ 2.106-96 Текстовые документы;</w:t>
      </w:r>
    </w:p>
    <w:p w:rsidR="004B58D9" w:rsidRPr="004B58D9" w:rsidRDefault="004B58D9" w:rsidP="00E15D1D">
      <w:pPr>
        <w:widowControl/>
        <w:numPr>
          <w:ilvl w:val="0"/>
          <w:numId w:val="34"/>
        </w:numPr>
        <w:autoSpaceDE/>
        <w:autoSpaceDN/>
        <w:adjustRightInd/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ГОСТ 7.32-2001 Отчет о научно-исследовательской работе;</w:t>
      </w:r>
    </w:p>
    <w:p w:rsidR="004B58D9" w:rsidRPr="004B58D9" w:rsidRDefault="004B58D9" w:rsidP="00E15D1D">
      <w:pPr>
        <w:widowControl/>
        <w:numPr>
          <w:ilvl w:val="0"/>
          <w:numId w:val="34"/>
        </w:numPr>
        <w:autoSpaceDE/>
        <w:autoSpaceDN/>
        <w:adjustRightInd/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 ГОСТ </w:t>
      </w:r>
      <w:hyperlink r:id="rId11" w:tooltip="скачать 2.104-2006.rar" w:history="1">
        <w:r w:rsidRPr="004B58D9">
          <w:rPr>
            <w:bCs/>
            <w:color w:val="000000" w:themeColor="text1"/>
            <w:sz w:val="28"/>
            <w:szCs w:val="28"/>
          </w:rPr>
          <w:t>2.104-2006</w:t>
        </w:r>
        <w:r w:rsidRPr="004B58D9">
          <w:rPr>
            <w:color w:val="000000" w:themeColor="text1"/>
            <w:sz w:val="28"/>
            <w:szCs w:val="28"/>
          </w:rPr>
          <w:t xml:space="preserve"> Основные</w:t>
        </w:r>
      </w:hyperlink>
      <w:r w:rsidRPr="004B58D9">
        <w:rPr>
          <w:color w:val="000000" w:themeColor="text1"/>
          <w:sz w:val="28"/>
          <w:szCs w:val="28"/>
        </w:rPr>
        <w:t xml:space="preserve"> надписи</w:t>
      </w:r>
      <w:r w:rsidRPr="004B58D9">
        <w:rPr>
          <w:color w:val="000000" w:themeColor="text1"/>
          <w:sz w:val="28"/>
          <w:szCs w:val="28"/>
          <w:lang w:val="en-US"/>
        </w:rPr>
        <w:t>.</w:t>
      </w:r>
    </w:p>
    <w:p w:rsidR="004B58D9" w:rsidRPr="004B58D9" w:rsidRDefault="004B58D9" w:rsidP="00E15D1D">
      <w:pPr>
        <w:widowControl/>
        <w:numPr>
          <w:ilvl w:val="0"/>
          <w:numId w:val="34"/>
        </w:numPr>
        <w:autoSpaceDE/>
        <w:autoSpaceDN/>
        <w:adjustRightInd/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ГОСТ 7.1-2003 Библиографическая запись. Библиографическое описание.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4B58D9" w:rsidRPr="00E15D1D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5D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Оформление титульного листа и листа с заданием к ВКР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b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Титульный лист является первой страницей. За титульным листом сл</w:t>
      </w:r>
      <w:r w:rsidRPr="004B58D9">
        <w:rPr>
          <w:color w:val="000000" w:themeColor="text1"/>
          <w:sz w:val="28"/>
          <w:szCs w:val="28"/>
        </w:rPr>
        <w:t>е</w:t>
      </w:r>
      <w:r w:rsidRPr="004B58D9">
        <w:rPr>
          <w:color w:val="000000" w:themeColor="text1"/>
          <w:sz w:val="28"/>
          <w:szCs w:val="28"/>
        </w:rPr>
        <w:t xml:space="preserve">дует лист с заданием на </w:t>
      </w:r>
      <w:r w:rsidR="00E15D1D">
        <w:rPr>
          <w:color w:val="000000" w:themeColor="text1"/>
          <w:sz w:val="28"/>
          <w:szCs w:val="28"/>
        </w:rPr>
        <w:t>ВКР</w:t>
      </w:r>
      <w:r w:rsidRPr="004B58D9">
        <w:rPr>
          <w:color w:val="000000" w:themeColor="text1"/>
          <w:sz w:val="28"/>
          <w:szCs w:val="28"/>
        </w:rPr>
        <w:t>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Титульный лист оформляется на основании приказа об утверждении т</w:t>
      </w:r>
      <w:r w:rsidRPr="004B58D9">
        <w:rPr>
          <w:color w:val="000000" w:themeColor="text1"/>
          <w:sz w:val="28"/>
          <w:szCs w:val="28"/>
        </w:rPr>
        <w:t>е</w:t>
      </w:r>
      <w:r w:rsidRPr="004B58D9">
        <w:rPr>
          <w:color w:val="000000" w:themeColor="text1"/>
          <w:sz w:val="28"/>
          <w:szCs w:val="28"/>
        </w:rPr>
        <w:t>мы ВКР в учебной части колледжа.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Лист с заданием оформляется в соответствии с Приложением В.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4B58D9" w:rsidRPr="00E15D1D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5D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Общие требования: шрифт, параметры страницы, сокращения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Текст ВКР должен быть выполнен шрифтом </w:t>
      </w:r>
      <w:r w:rsidRPr="004B58D9">
        <w:rPr>
          <w:color w:val="000000" w:themeColor="text1"/>
          <w:sz w:val="28"/>
          <w:szCs w:val="28"/>
          <w:lang w:val="en-US"/>
        </w:rPr>
        <w:t>Times</w:t>
      </w:r>
      <w:r w:rsidRPr="004B58D9">
        <w:rPr>
          <w:color w:val="000000" w:themeColor="text1"/>
          <w:sz w:val="28"/>
          <w:szCs w:val="28"/>
        </w:rPr>
        <w:t xml:space="preserve"> </w:t>
      </w:r>
      <w:r w:rsidRPr="004B58D9">
        <w:rPr>
          <w:color w:val="000000" w:themeColor="text1"/>
          <w:sz w:val="28"/>
          <w:szCs w:val="28"/>
          <w:lang w:val="en-US"/>
        </w:rPr>
        <w:t>New</w:t>
      </w:r>
      <w:r w:rsidRPr="004B58D9">
        <w:rPr>
          <w:color w:val="000000" w:themeColor="text1"/>
          <w:sz w:val="28"/>
          <w:szCs w:val="28"/>
        </w:rPr>
        <w:t xml:space="preserve"> </w:t>
      </w:r>
      <w:r w:rsidRPr="004B58D9">
        <w:rPr>
          <w:color w:val="000000" w:themeColor="text1"/>
          <w:sz w:val="28"/>
          <w:szCs w:val="28"/>
          <w:lang w:val="en-US"/>
        </w:rPr>
        <w:t>Roman</w:t>
      </w:r>
      <w:r w:rsidRPr="004B58D9">
        <w:rPr>
          <w:color w:val="000000" w:themeColor="text1"/>
          <w:sz w:val="28"/>
          <w:szCs w:val="28"/>
        </w:rPr>
        <w:t>, 14 ра</w:t>
      </w:r>
      <w:r w:rsidRPr="004B58D9">
        <w:rPr>
          <w:color w:val="000000" w:themeColor="text1"/>
          <w:sz w:val="28"/>
          <w:szCs w:val="28"/>
        </w:rPr>
        <w:t>з</w:t>
      </w:r>
      <w:r w:rsidRPr="004B58D9">
        <w:rPr>
          <w:color w:val="000000" w:themeColor="text1"/>
          <w:sz w:val="28"/>
          <w:szCs w:val="28"/>
        </w:rPr>
        <w:t xml:space="preserve">мер </w:t>
      </w:r>
      <w:r w:rsidRPr="004B58D9">
        <w:rPr>
          <w:i/>
          <w:color w:val="000000" w:themeColor="text1"/>
          <w:sz w:val="28"/>
          <w:szCs w:val="28"/>
        </w:rPr>
        <w:t>(ГОСТ 2.105-95 п. 3.3)</w:t>
      </w:r>
      <w:r w:rsidRPr="004B58D9">
        <w:rPr>
          <w:color w:val="000000" w:themeColor="text1"/>
          <w:sz w:val="28"/>
          <w:szCs w:val="28"/>
        </w:rPr>
        <w:t>, абзацный отступ  – 1,5 см, выравнивание – по ш</w:t>
      </w:r>
      <w:r w:rsidRPr="004B58D9">
        <w:rPr>
          <w:color w:val="000000" w:themeColor="text1"/>
          <w:sz w:val="28"/>
          <w:szCs w:val="28"/>
        </w:rPr>
        <w:t>и</w:t>
      </w:r>
      <w:r w:rsidRPr="004B58D9">
        <w:rPr>
          <w:color w:val="000000" w:themeColor="text1"/>
          <w:sz w:val="28"/>
          <w:szCs w:val="28"/>
        </w:rPr>
        <w:t>рине, с полуторным межстрочным интервалом на одной стороне листа белой бумаги формата А</w:t>
      </w:r>
      <w:proofErr w:type="gramStart"/>
      <w:r w:rsidRPr="004B58D9">
        <w:rPr>
          <w:color w:val="000000" w:themeColor="text1"/>
          <w:sz w:val="28"/>
          <w:szCs w:val="28"/>
        </w:rPr>
        <w:t>4</w:t>
      </w:r>
      <w:proofErr w:type="gramEnd"/>
      <w:r w:rsidRPr="004B58D9">
        <w:rPr>
          <w:color w:val="000000" w:themeColor="text1"/>
          <w:sz w:val="28"/>
          <w:szCs w:val="28"/>
        </w:rPr>
        <w:t>. Цвет шрифта должен быть черным</w:t>
      </w:r>
      <w:r w:rsidRPr="004B58D9">
        <w:rPr>
          <w:i/>
          <w:color w:val="000000" w:themeColor="text1"/>
          <w:sz w:val="28"/>
          <w:szCs w:val="28"/>
        </w:rPr>
        <w:t xml:space="preserve">. </w:t>
      </w:r>
      <w:r w:rsidRPr="004B58D9">
        <w:rPr>
          <w:b/>
          <w:color w:val="000000" w:themeColor="text1"/>
          <w:sz w:val="28"/>
          <w:szCs w:val="28"/>
        </w:rPr>
        <w:t>Полужирный</w:t>
      </w:r>
      <w:r w:rsidRPr="004B58D9">
        <w:rPr>
          <w:color w:val="000000" w:themeColor="text1"/>
          <w:sz w:val="28"/>
          <w:szCs w:val="28"/>
        </w:rPr>
        <w:t xml:space="preserve"> шрифт не применяется. </w:t>
      </w:r>
      <w:r w:rsidRPr="004B58D9">
        <w:rPr>
          <w:rStyle w:val="apple-style-span"/>
          <w:i/>
          <w:color w:val="000000" w:themeColor="text1"/>
          <w:sz w:val="28"/>
          <w:szCs w:val="28"/>
        </w:rPr>
        <w:t>Курсив</w:t>
      </w:r>
      <w:r w:rsidRPr="004B58D9">
        <w:rPr>
          <w:rStyle w:val="apple-style-span"/>
          <w:color w:val="000000" w:themeColor="text1"/>
          <w:sz w:val="28"/>
          <w:szCs w:val="28"/>
        </w:rPr>
        <w:t xml:space="preserve"> можно применять для акцентирования внимания на определенных терминах, формулах и т.п. </w:t>
      </w:r>
      <w:r w:rsidRPr="004B58D9">
        <w:rPr>
          <w:i/>
          <w:color w:val="000000" w:themeColor="text1"/>
          <w:sz w:val="28"/>
          <w:szCs w:val="28"/>
        </w:rPr>
        <w:t xml:space="preserve">(ГОСТ 7.32-2001п. 6.1.2).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Размеры полей страницы текста: левое поле – 30 мм, правое — </w:t>
      </w:r>
      <w:smartTag w:uri="urn:schemas-microsoft-com:office:smarttags" w:element="metricconverter">
        <w:smartTagPr>
          <w:attr w:name="ProductID" w:val="10 мм"/>
        </w:smartTagPr>
        <w:r w:rsidRPr="004B58D9">
          <w:rPr>
            <w:color w:val="000000" w:themeColor="text1"/>
            <w:sz w:val="28"/>
            <w:szCs w:val="28"/>
          </w:rPr>
          <w:t>10 мм</w:t>
        </w:r>
      </w:smartTag>
      <w:r w:rsidRPr="004B58D9">
        <w:rPr>
          <w:color w:val="000000" w:themeColor="text1"/>
          <w:sz w:val="28"/>
          <w:szCs w:val="28"/>
        </w:rPr>
        <w:t xml:space="preserve">, верхнее и нижнее — </w:t>
      </w:r>
      <w:smartTag w:uri="urn:schemas-microsoft-com:office:smarttags" w:element="metricconverter">
        <w:smartTagPr>
          <w:attr w:name="ProductID" w:val="20 мм"/>
        </w:smartTagPr>
        <w:r w:rsidRPr="004B58D9">
          <w:rPr>
            <w:color w:val="000000" w:themeColor="text1"/>
            <w:sz w:val="28"/>
            <w:szCs w:val="28"/>
          </w:rPr>
          <w:t>20 мм</w:t>
        </w:r>
      </w:smartTag>
      <w:r w:rsidRPr="004B58D9">
        <w:rPr>
          <w:color w:val="000000" w:themeColor="text1"/>
          <w:sz w:val="28"/>
          <w:szCs w:val="28"/>
        </w:rPr>
        <w:t xml:space="preserve">. </w:t>
      </w:r>
      <w:r w:rsidRPr="004B58D9">
        <w:rPr>
          <w:i/>
          <w:color w:val="000000" w:themeColor="text1"/>
          <w:sz w:val="28"/>
          <w:szCs w:val="28"/>
        </w:rPr>
        <w:t>(ГОСТ 2.105-95, ГОСТ 7.32-2001 п. 6.1.2).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Сокращения в тексте не допускаются. Исключения составляют: </w:t>
      </w:r>
    </w:p>
    <w:p w:rsidR="004B58D9" w:rsidRPr="004B58D9" w:rsidRDefault="004B58D9" w:rsidP="00E15D1D">
      <w:pPr>
        <w:pStyle w:val="Default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общепринятые сокращения мер веса, длины и т.д.; </w:t>
      </w:r>
    </w:p>
    <w:p w:rsidR="004B58D9" w:rsidRPr="004B58D9" w:rsidRDefault="004B58D9" w:rsidP="00E15D1D">
      <w:pPr>
        <w:pStyle w:val="Default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proofErr w:type="gramStart"/>
      <w:r w:rsidRPr="004B58D9">
        <w:rPr>
          <w:color w:val="000000" w:themeColor="text1"/>
          <w:sz w:val="28"/>
          <w:szCs w:val="28"/>
        </w:rPr>
        <w:t xml:space="preserve">общепринятые грамматические сокращения, такие как: т.д., т.п., т.е.; </w:t>
      </w:r>
      <w:proofErr w:type="gramEnd"/>
    </w:p>
    <w:p w:rsidR="004B58D9" w:rsidRPr="004B58D9" w:rsidRDefault="004B58D9" w:rsidP="00E15D1D">
      <w:pPr>
        <w:pStyle w:val="Default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сокращения, для которых при первом появлении в тексте привед</w:t>
      </w:r>
      <w:r w:rsidRPr="004B58D9">
        <w:rPr>
          <w:color w:val="000000" w:themeColor="text1"/>
          <w:sz w:val="28"/>
          <w:szCs w:val="28"/>
        </w:rPr>
        <w:t>е</w:t>
      </w:r>
      <w:r w:rsidRPr="004B58D9">
        <w:rPr>
          <w:color w:val="000000" w:themeColor="text1"/>
          <w:sz w:val="28"/>
          <w:szCs w:val="28"/>
        </w:rPr>
        <w:t xml:space="preserve">на полная расшифровка.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Сокращение, встречающееся в тексте в первый раз, указывается в ско</w:t>
      </w:r>
      <w:r w:rsidRPr="004B58D9">
        <w:rPr>
          <w:color w:val="000000" w:themeColor="text1"/>
          <w:sz w:val="28"/>
          <w:szCs w:val="28"/>
        </w:rPr>
        <w:t>б</w:t>
      </w:r>
      <w:r w:rsidRPr="004B58D9">
        <w:rPr>
          <w:color w:val="000000" w:themeColor="text1"/>
          <w:sz w:val="28"/>
          <w:szCs w:val="28"/>
        </w:rPr>
        <w:t xml:space="preserve">ках, сразу за его расшифровкой. Например: … выпускная квалификационная </w:t>
      </w:r>
      <w:r w:rsidRPr="004B58D9">
        <w:rPr>
          <w:color w:val="000000" w:themeColor="text1"/>
          <w:sz w:val="28"/>
          <w:szCs w:val="28"/>
        </w:rPr>
        <w:lastRenderedPageBreak/>
        <w:t>работа (ВКР) …. Далее по тексту употребляется сокращенная форма (без ск</w:t>
      </w:r>
      <w:r w:rsidRPr="004B58D9">
        <w:rPr>
          <w:color w:val="000000" w:themeColor="text1"/>
          <w:sz w:val="28"/>
          <w:szCs w:val="28"/>
        </w:rPr>
        <w:t>о</w:t>
      </w:r>
      <w:r w:rsidRPr="004B58D9">
        <w:rPr>
          <w:color w:val="000000" w:themeColor="text1"/>
          <w:sz w:val="28"/>
          <w:szCs w:val="28"/>
        </w:rPr>
        <w:t xml:space="preserve">бок).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4B58D9" w:rsidRPr="00E15D1D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5D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Оформление заголовков и порядковых номеров глав и параграфов</w:t>
      </w:r>
    </w:p>
    <w:p w:rsidR="004B58D9" w:rsidRPr="00E15D1D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15D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Наименования структурных элементов ВКР – «СОДЕРЖАНИЕ», «ВВЕДЕНИЕ», «ЗАКЛЮЧЕНИЕ», «СПИСОК </w:t>
      </w:r>
      <w:r w:rsidR="00EE37A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E15D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ИСПОЛЬЗОВАННЫХ И</w:t>
      </w:r>
      <w:r w:rsidRPr="00E15D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Pr="00E15D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ТОЧНИКОВ», «ПРИЛОЖЕНИЕ».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Заголовки структурных элементов ВКР следует располагать в середине строки без точки в конце и печатать ПРОПИСНЫМИ</w:t>
      </w:r>
      <w:r w:rsidR="00EE37AD">
        <w:rPr>
          <w:color w:val="000000" w:themeColor="text1"/>
          <w:sz w:val="28"/>
          <w:szCs w:val="28"/>
        </w:rPr>
        <w:t xml:space="preserve"> </w:t>
      </w:r>
      <w:r w:rsidRPr="004B58D9">
        <w:rPr>
          <w:color w:val="000000" w:themeColor="text1"/>
          <w:sz w:val="28"/>
          <w:szCs w:val="28"/>
        </w:rPr>
        <w:t>буквами без подчеркив</w:t>
      </w:r>
      <w:r w:rsidRPr="004B58D9">
        <w:rPr>
          <w:color w:val="000000" w:themeColor="text1"/>
          <w:sz w:val="28"/>
          <w:szCs w:val="28"/>
        </w:rPr>
        <w:t>а</w:t>
      </w:r>
      <w:r w:rsidRPr="004B58D9">
        <w:rPr>
          <w:color w:val="000000" w:themeColor="text1"/>
          <w:sz w:val="28"/>
          <w:szCs w:val="28"/>
        </w:rPr>
        <w:t xml:space="preserve">ния и номера </w:t>
      </w:r>
      <w:r w:rsidRPr="004B58D9">
        <w:rPr>
          <w:i/>
          <w:color w:val="000000" w:themeColor="text1"/>
          <w:sz w:val="28"/>
          <w:szCs w:val="28"/>
        </w:rPr>
        <w:t xml:space="preserve">(ГОСТ 7.32-2001 п. </w:t>
      </w:r>
      <w:r w:rsidRPr="004B58D9">
        <w:rPr>
          <w:bCs/>
          <w:i/>
          <w:color w:val="000000" w:themeColor="text1"/>
          <w:sz w:val="28"/>
          <w:szCs w:val="28"/>
        </w:rPr>
        <w:t>6.2.1)</w:t>
      </w:r>
      <w:r w:rsidRPr="004B58D9">
        <w:rPr>
          <w:color w:val="000000" w:themeColor="text1"/>
          <w:sz w:val="28"/>
          <w:szCs w:val="28"/>
        </w:rPr>
        <w:t>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Главы и параграфы должны иметь порядковые номера и наименования, записанные с абзацного отступа </w:t>
      </w:r>
      <w:smartTag w:uri="urn:schemas-microsoft-com:office:smarttags" w:element="metricconverter">
        <w:smartTagPr>
          <w:attr w:name="ProductID" w:val="1,5 см"/>
        </w:smartTagPr>
        <w:r w:rsidRPr="004B58D9">
          <w:rPr>
            <w:color w:val="000000" w:themeColor="text1"/>
            <w:sz w:val="28"/>
            <w:szCs w:val="28"/>
          </w:rPr>
          <w:t>1,5 см</w:t>
        </w:r>
      </w:smartTag>
      <w:r w:rsidRPr="004B58D9">
        <w:rPr>
          <w:color w:val="000000" w:themeColor="text1"/>
          <w:sz w:val="28"/>
          <w:szCs w:val="28"/>
        </w:rPr>
        <w:t>. Порядковые номера записывают ара</w:t>
      </w:r>
      <w:r w:rsidRPr="004B58D9">
        <w:rPr>
          <w:color w:val="000000" w:themeColor="text1"/>
          <w:sz w:val="28"/>
          <w:szCs w:val="28"/>
        </w:rPr>
        <w:t>б</w:t>
      </w:r>
      <w:r w:rsidRPr="004B58D9">
        <w:rPr>
          <w:color w:val="000000" w:themeColor="text1"/>
          <w:sz w:val="28"/>
          <w:szCs w:val="28"/>
        </w:rPr>
        <w:t>скими цифрами без точки в конце (</w:t>
      </w:r>
      <w:r w:rsidRPr="004B58D9">
        <w:rPr>
          <w:i/>
          <w:color w:val="000000" w:themeColor="text1"/>
          <w:sz w:val="28"/>
          <w:szCs w:val="28"/>
        </w:rPr>
        <w:t>ГОСТ 2.105-95 п. 4.1.2.).</w:t>
      </w:r>
      <w:r w:rsidRPr="004B58D9">
        <w:rPr>
          <w:color w:val="000000" w:themeColor="text1"/>
          <w:sz w:val="28"/>
          <w:szCs w:val="28"/>
        </w:rPr>
        <w:t xml:space="preserve"> Главы должны иметь порядковые номера в пределах всей выпускной квалификационной раб</w:t>
      </w:r>
      <w:r w:rsidRPr="004B58D9">
        <w:rPr>
          <w:color w:val="000000" w:themeColor="text1"/>
          <w:sz w:val="28"/>
          <w:szCs w:val="28"/>
        </w:rPr>
        <w:t>о</w:t>
      </w:r>
      <w:r w:rsidRPr="004B58D9">
        <w:rPr>
          <w:color w:val="000000" w:themeColor="text1"/>
          <w:sz w:val="28"/>
          <w:szCs w:val="28"/>
        </w:rPr>
        <w:t xml:space="preserve">ты.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Главы должны состоять из нескольких параграфов </w:t>
      </w:r>
      <w:r w:rsidRPr="004B58D9">
        <w:rPr>
          <w:i/>
          <w:color w:val="000000" w:themeColor="text1"/>
          <w:sz w:val="28"/>
          <w:szCs w:val="28"/>
        </w:rPr>
        <w:t xml:space="preserve">(ГОСТ 2.105-95 п. 4.1.2.). </w:t>
      </w:r>
      <w:r w:rsidRPr="004B58D9">
        <w:rPr>
          <w:color w:val="000000" w:themeColor="text1"/>
          <w:sz w:val="28"/>
          <w:szCs w:val="28"/>
        </w:rPr>
        <w:t xml:space="preserve">Параграфы должны иметь нумерацию в пределах каждой главы. Номер параграфа состоит из номера главы и номера параграфа, </w:t>
      </w:r>
      <w:proofErr w:type="gramStart"/>
      <w:r w:rsidRPr="004B58D9">
        <w:rPr>
          <w:color w:val="000000" w:themeColor="text1"/>
          <w:sz w:val="28"/>
          <w:szCs w:val="28"/>
        </w:rPr>
        <w:t>разделенных</w:t>
      </w:r>
      <w:proofErr w:type="gramEnd"/>
      <w:r w:rsidRPr="004B58D9">
        <w:rPr>
          <w:color w:val="000000" w:themeColor="text1"/>
          <w:sz w:val="28"/>
          <w:szCs w:val="28"/>
        </w:rPr>
        <w:t xml:space="preserve"> точкой. В конце номера параграфа точка не ставится, например: 1.1, 1.2, 1.3, 3.2 и т.д.</w:t>
      </w:r>
      <w:r w:rsidRPr="004B58D9">
        <w:rPr>
          <w:i/>
          <w:color w:val="000000" w:themeColor="text1"/>
          <w:sz w:val="28"/>
          <w:szCs w:val="28"/>
        </w:rPr>
        <w:t xml:space="preserve">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Главы и параграфы должны иметь заголовки. Заголовки должны четко и кратко отражать содержание главы или параграфа. Заголовки следует печатать через интервал после порядкового номера без точки в конце, не подчеркивая </w:t>
      </w:r>
      <w:proofErr w:type="gramStart"/>
      <w:r w:rsidRPr="004B58D9">
        <w:rPr>
          <w:color w:val="000000" w:themeColor="text1"/>
          <w:sz w:val="28"/>
          <w:szCs w:val="28"/>
        </w:rPr>
        <w:t>с</w:t>
      </w:r>
      <w:proofErr w:type="gramEnd"/>
      <w:r w:rsidRPr="004B58D9">
        <w:rPr>
          <w:color w:val="000000" w:themeColor="text1"/>
          <w:sz w:val="28"/>
          <w:szCs w:val="28"/>
        </w:rPr>
        <w:t xml:space="preserve"> выравниваем по ширине. </w:t>
      </w:r>
      <w:r w:rsidRPr="004B58D9">
        <w:rPr>
          <w:color w:val="000000" w:themeColor="text1"/>
          <w:sz w:val="28"/>
          <w:szCs w:val="28"/>
          <w:u w:val="single"/>
        </w:rPr>
        <w:t>Подчеркивания</w:t>
      </w:r>
      <w:r w:rsidRPr="004B58D9">
        <w:rPr>
          <w:color w:val="000000" w:themeColor="text1"/>
          <w:sz w:val="28"/>
          <w:szCs w:val="28"/>
        </w:rPr>
        <w:t xml:space="preserve">, выделение </w:t>
      </w:r>
      <w:r w:rsidRPr="004B58D9">
        <w:rPr>
          <w:b/>
          <w:color w:val="000000" w:themeColor="text1"/>
          <w:sz w:val="28"/>
          <w:szCs w:val="28"/>
        </w:rPr>
        <w:t>полужирным</w:t>
      </w:r>
      <w:r w:rsidRPr="004B58D9">
        <w:rPr>
          <w:color w:val="000000" w:themeColor="text1"/>
          <w:sz w:val="28"/>
          <w:szCs w:val="28"/>
        </w:rPr>
        <w:t xml:space="preserve"> шрифтом, переносы слов в заголовках не допускаются. Если заголовок состоит из двух предложений, их разделяют точкой.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Заголовки глав следует печатать обычным шрифтом</w:t>
      </w:r>
      <w:r w:rsidRPr="004B58D9">
        <w:rPr>
          <w:i/>
          <w:color w:val="000000" w:themeColor="text1"/>
          <w:sz w:val="28"/>
          <w:szCs w:val="28"/>
        </w:rPr>
        <w:t xml:space="preserve">, </w:t>
      </w:r>
      <w:r w:rsidRPr="004B58D9">
        <w:rPr>
          <w:color w:val="000000" w:themeColor="text1"/>
          <w:sz w:val="28"/>
          <w:szCs w:val="28"/>
        </w:rPr>
        <w:t>все буквы ПР</w:t>
      </w:r>
      <w:r w:rsidRPr="004B58D9">
        <w:rPr>
          <w:color w:val="000000" w:themeColor="text1"/>
          <w:sz w:val="28"/>
          <w:szCs w:val="28"/>
        </w:rPr>
        <w:t>О</w:t>
      </w:r>
      <w:r w:rsidRPr="004B58D9">
        <w:rPr>
          <w:color w:val="000000" w:themeColor="text1"/>
          <w:sz w:val="28"/>
          <w:szCs w:val="28"/>
        </w:rPr>
        <w:t xml:space="preserve">ПИСНЫЕ.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Заголовки параграфов следует печатать обычным шрифтом, первая бу</w:t>
      </w:r>
      <w:r w:rsidRPr="004B58D9">
        <w:rPr>
          <w:color w:val="000000" w:themeColor="text1"/>
          <w:sz w:val="28"/>
          <w:szCs w:val="28"/>
        </w:rPr>
        <w:t>к</w:t>
      </w:r>
      <w:r w:rsidRPr="004B58D9">
        <w:rPr>
          <w:color w:val="000000" w:themeColor="text1"/>
          <w:sz w:val="28"/>
          <w:szCs w:val="28"/>
        </w:rPr>
        <w:t xml:space="preserve">ва прописная, остальные строчные.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Расстояние между заголовком главы и заголовком параграфа должно быть равно 2-м интервалам. Расстояние между заголовком параграфа и текстом </w:t>
      </w:r>
      <w:r w:rsidRPr="004B58D9">
        <w:rPr>
          <w:color w:val="000000" w:themeColor="text1"/>
          <w:sz w:val="28"/>
          <w:szCs w:val="28"/>
        </w:rPr>
        <w:lastRenderedPageBreak/>
        <w:t>- 2 интервала.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Каждую новую главу следует начинать с нового листа (страницы). </w:t>
      </w:r>
      <w:r w:rsidRPr="004B58D9">
        <w:rPr>
          <w:i/>
          <w:color w:val="000000" w:themeColor="text1"/>
          <w:sz w:val="28"/>
          <w:szCs w:val="28"/>
        </w:rPr>
        <w:t>(ГОСТ 2.105-95 п. 4.1.9, п.4.1.10).</w:t>
      </w:r>
    </w:p>
    <w:p w:rsidR="004B58D9" w:rsidRPr="004B58D9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8D9" w:rsidRPr="00E15D1D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5D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Оформление содержания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Структурный элемент «Содержание» помещается после титульного л</w:t>
      </w:r>
      <w:r w:rsidRPr="004B58D9">
        <w:rPr>
          <w:color w:val="000000" w:themeColor="text1"/>
          <w:sz w:val="28"/>
          <w:szCs w:val="28"/>
        </w:rPr>
        <w:t>и</w:t>
      </w:r>
      <w:r w:rsidRPr="004B58D9">
        <w:rPr>
          <w:color w:val="000000" w:themeColor="text1"/>
          <w:sz w:val="28"/>
          <w:szCs w:val="28"/>
        </w:rPr>
        <w:t xml:space="preserve">ста, листа (листов) задания, аннотации </w:t>
      </w:r>
      <w:r w:rsidRPr="004B58D9">
        <w:rPr>
          <w:i/>
          <w:color w:val="000000" w:themeColor="text1"/>
          <w:sz w:val="28"/>
          <w:szCs w:val="28"/>
        </w:rPr>
        <w:t>(ГОСТ 2.105-95 п. 4.1.11).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В содержание включают введение, номера и наименования глав, пар</w:t>
      </w:r>
      <w:r w:rsidRPr="004B58D9">
        <w:rPr>
          <w:color w:val="000000" w:themeColor="text1"/>
          <w:sz w:val="28"/>
          <w:szCs w:val="28"/>
        </w:rPr>
        <w:t>а</w:t>
      </w:r>
      <w:r w:rsidRPr="004B58D9">
        <w:rPr>
          <w:color w:val="000000" w:themeColor="text1"/>
          <w:sz w:val="28"/>
          <w:szCs w:val="28"/>
        </w:rPr>
        <w:t>графов, заключение, список использованных источников и наименование пр</w:t>
      </w:r>
      <w:r w:rsidRPr="004B58D9">
        <w:rPr>
          <w:color w:val="000000" w:themeColor="text1"/>
          <w:sz w:val="28"/>
          <w:szCs w:val="28"/>
        </w:rPr>
        <w:t>и</w:t>
      </w:r>
      <w:r w:rsidRPr="004B58D9">
        <w:rPr>
          <w:color w:val="000000" w:themeColor="text1"/>
          <w:sz w:val="28"/>
          <w:szCs w:val="28"/>
        </w:rPr>
        <w:t xml:space="preserve">ложений с указанием номеров листов (страниц), с которых начинаются эти элементы. </w:t>
      </w:r>
      <w:r w:rsidRPr="004B58D9">
        <w:rPr>
          <w:i/>
          <w:color w:val="000000" w:themeColor="text1"/>
          <w:sz w:val="28"/>
          <w:szCs w:val="28"/>
        </w:rPr>
        <w:t>(ГОСТ 2.105-95 п. 4.1.11).</w:t>
      </w:r>
      <w:r w:rsidRPr="004B58D9">
        <w:rPr>
          <w:color w:val="000000" w:themeColor="text1"/>
          <w:sz w:val="28"/>
          <w:szCs w:val="28"/>
        </w:rPr>
        <w:t xml:space="preserve">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Желательно, чтобы  содержание помещалось на одной странице.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Содержание включают в общее количество листов ВКР, этот лист не нумеруют.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Слово «Содержание» записывают в виде заголовка посередине с пр</w:t>
      </w:r>
      <w:r w:rsidRPr="004B58D9">
        <w:rPr>
          <w:color w:val="000000" w:themeColor="text1"/>
          <w:sz w:val="28"/>
          <w:szCs w:val="28"/>
        </w:rPr>
        <w:t>о</w:t>
      </w:r>
      <w:r w:rsidRPr="004B58D9">
        <w:rPr>
          <w:color w:val="000000" w:themeColor="text1"/>
          <w:sz w:val="28"/>
          <w:szCs w:val="28"/>
        </w:rPr>
        <w:t>писной буквы. Наименования, включенные в содержание, записывают стро</w:t>
      </w:r>
      <w:r w:rsidRPr="004B58D9">
        <w:rPr>
          <w:color w:val="000000" w:themeColor="text1"/>
          <w:sz w:val="28"/>
          <w:szCs w:val="28"/>
        </w:rPr>
        <w:t>ч</w:t>
      </w:r>
      <w:r w:rsidRPr="004B58D9">
        <w:rPr>
          <w:color w:val="000000" w:themeColor="text1"/>
          <w:sz w:val="28"/>
          <w:szCs w:val="28"/>
        </w:rPr>
        <w:t xml:space="preserve">ными буквами, начиная с прописной буквы, без абзаца.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Между наименованием, включенным в содержание, и номером стран</w:t>
      </w:r>
      <w:r w:rsidRPr="004B58D9">
        <w:rPr>
          <w:color w:val="000000" w:themeColor="text1"/>
          <w:sz w:val="28"/>
          <w:szCs w:val="28"/>
        </w:rPr>
        <w:t>и</w:t>
      </w:r>
      <w:r w:rsidRPr="004B58D9">
        <w:rPr>
          <w:color w:val="000000" w:themeColor="text1"/>
          <w:sz w:val="28"/>
          <w:szCs w:val="28"/>
        </w:rPr>
        <w:t>цы ставится отточие. Номер станицы занимает на листе крайнее правое пол</w:t>
      </w:r>
      <w:r w:rsidRPr="004B58D9">
        <w:rPr>
          <w:color w:val="000000" w:themeColor="text1"/>
          <w:sz w:val="28"/>
          <w:szCs w:val="28"/>
        </w:rPr>
        <w:t>о</w:t>
      </w:r>
      <w:r w:rsidRPr="004B58D9">
        <w:rPr>
          <w:color w:val="000000" w:themeColor="text1"/>
          <w:sz w:val="28"/>
          <w:szCs w:val="28"/>
        </w:rPr>
        <w:t xml:space="preserve">жение. </w:t>
      </w:r>
    </w:p>
    <w:p w:rsidR="004B58D9" w:rsidRPr="004B58D9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8D9" w:rsidRPr="00E15D1D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5D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Требования к нумерации страниц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Нумерация страниц ВКР и приложений должна быть сквозная</w:t>
      </w:r>
      <w:r w:rsidRPr="004B58D9">
        <w:rPr>
          <w:i/>
          <w:color w:val="000000" w:themeColor="text1"/>
          <w:sz w:val="28"/>
          <w:szCs w:val="28"/>
        </w:rPr>
        <w:t xml:space="preserve"> (ГОСТ 2.105-95 п. 4.1.13, ГОСТ 7.32-2001 п.6.3.1).</w:t>
      </w:r>
      <w:r w:rsidRPr="004B58D9">
        <w:rPr>
          <w:color w:val="000000" w:themeColor="text1"/>
          <w:sz w:val="28"/>
          <w:szCs w:val="28"/>
        </w:rPr>
        <w:t xml:space="preserve"> В колледже принято решение нум</w:t>
      </w:r>
      <w:r w:rsidRPr="004B58D9">
        <w:rPr>
          <w:color w:val="000000" w:themeColor="text1"/>
          <w:sz w:val="28"/>
          <w:szCs w:val="28"/>
        </w:rPr>
        <w:t>е</w:t>
      </w:r>
      <w:r w:rsidRPr="004B58D9">
        <w:rPr>
          <w:color w:val="000000" w:themeColor="text1"/>
          <w:sz w:val="28"/>
          <w:szCs w:val="28"/>
        </w:rPr>
        <w:t>ровать страницы по ГОСТ 7.32-2001.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Согласно ГОСТ 7.32-2001, страницы следует нумеровать арабскими цифрами, номер страницы проставляют в центре нижней части листа без точки на расстоянии </w:t>
      </w:r>
      <w:smartTag w:uri="urn:schemas-microsoft-com:office:smarttags" w:element="metricconverter">
        <w:smartTagPr>
          <w:attr w:name="ProductID" w:val="15 мм"/>
        </w:smartTagPr>
        <w:r w:rsidRPr="004B58D9">
          <w:rPr>
            <w:color w:val="000000" w:themeColor="text1"/>
            <w:sz w:val="28"/>
            <w:szCs w:val="28"/>
          </w:rPr>
          <w:t>15 мм</w:t>
        </w:r>
      </w:smartTag>
      <w:r w:rsidRPr="004B58D9">
        <w:rPr>
          <w:color w:val="000000" w:themeColor="text1"/>
          <w:sz w:val="28"/>
          <w:szCs w:val="28"/>
        </w:rPr>
        <w:t xml:space="preserve"> от нижнего края листа (</w:t>
      </w:r>
      <w:r w:rsidRPr="004B58D9">
        <w:rPr>
          <w:i/>
          <w:color w:val="000000" w:themeColor="text1"/>
          <w:sz w:val="28"/>
          <w:szCs w:val="28"/>
        </w:rPr>
        <w:t>п.6.3.1</w:t>
      </w:r>
      <w:r w:rsidRPr="004B58D9">
        <w:rPr>
          <w:color w:val="000000" w:themeColor="text1"/>
          <w:sz w:val="28"/>
          <w:szCs w:val="28"/>
        </w:rPr>
        <w:t>)</w:t>
      </w:r>
      <w:r w:rsidRPr="004B58D9">
        <w:rPr>
          <w:i/>
          <w:color w:val="000000" w:themeColor="text1"/>
          <w:sz w:val="28"/>
          <w:szCs w:val="28"/>
        </w:rPr>
        <w:t xml:space="preserve">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Титульный лист, лист задания и аннотацию включают в общую нумер</w:t>
      </w:r>
      <w:r w:rsidRPr="004B58D9">
        <w:rPr>
          <w:color w:val="000000" w:themeColor="text1"/>
          <w:sz w:val="28"/>
          <w:szCs w:val="28"/>
        </w:rPr>
        <w:t>а</w:t>
      </w:r>
      <w:r w:rsidRPr="004B58D9">
        <w:rPr>
          <w:color w:val="000000" w:themeColor="text1"/>
          <w:sz w:val="28"/>
          <w:szCs w:val="28"/>
        </w:rPr>
        <w:t>цию страниц ВКР, но нумерацию на них не проставляют. Иллюстрации и та</w:t>
      </w:r>
      <w:r w:rsidRPr="004B58D9">
        <w:rPr>
          <w:color w:val="000000" w:themeColor="text1"/>
          <w:sz w:val="28"/>
          <w:szCs w:val="28"/>
        </w:rPr>
        <w:t>б</w:t>
      </w:r>
      <w:r w:rsidRPr="004B58D9">
        <w:rPr>
          <w:color w:val="000000" w:themeColor="text1"/>
          <w:sz w:val="28"/>
          <w:szCs w:val="28"/>
        </w:rPr>
        <w:t xml:space="preserve">лицы, расположенные на отдельных листах, включают в общую нумерацию </w:t>
      </w:r>
      <w:r w:rsidRPr="004B58D9">
        <w:rPr>
          <w:color w:val="000000" w:themeColor="text1"/>
          <w:sz w:val="28"/>
          <w:szCs w:val="28"/>
        </w:rPr>
        <w:lastRenderedPageBreak/>
        <w:t>страниц отчета. Иллюстрации и таблицы на листе формата А3 учитывают как одну страницу.</w:t>
      </w:r>
    </w:p>
    <w:p w:rsidR="004B58D9" w:rsidRPr="004B58D9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</w:p>
    <w:p w:rsidR="004B58D9" w:rsidRPr="00E15D1D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5D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Оформление перечислений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Внутри параграфов могут быть приведены перечисления.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Перед каждой позицией перечисления следует ставить «длинное тире» (клавиатурное сочетание  </w:t>
      </w:r>
      <w:proofErr w:type="spellStart"/>
      <w:r w:rsidRPr="004B58D9">
        <w:rPr>
          <w:color w:val="000000" w:themeColor="text1"/>
          <w:sz w:val="28"/>
          <w:szCs w:val="28"/>
        </w:rPr>
        <w:t>Ctrl</w:t>
      </w:r>
      <w:proofErr w:type="spellEnd"/>
      <w:r w:rsidRPr="004B58D9">
        <w:rPr>
          <w:color w:val="000000" w:themeColor="text1"/>
          <w:sz w:val="28"/>
          <w:szCs w:val="28"/>
        </w:rPr>
        <w:t xml:space="preserve"> + </w:t>
      </w:r>
      <w:proofErr w:type="spellStart"/>
      <w:r w:rsidRPr="004B58D9">
        <w:rPr>
          <w:color w:val="000000" w:themeColor="text1"/>
          <w:sz w:val="28"/>
          <w:szCs w:val="28"/>
        </w:rPr>
        <w:t>Alt</w:t>
      </w:r>
      <w:proofErr w:type="spellEnd"/>
      <w:r w:rsidRPr="004B58D9">
        <w:rPr>
          <w:color w:val="000000" w:themeColor="text1"/>
          <w:sz w:val="28"/>
          <w:szCs w:val="28"/>
        </w:rPr>
        <w:t xml:space="preserve"> + минус).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Каждая запись перечисления производится с абзацного отступа, как п</w:t>
      </w:r>
      <w:r w:rsidRPr="004B58D9">
        <w:rPr>
          <w:color w:val="000000" w:themeColor="text1"/>
          <w:sz w:val="28"/>
          <w:szCs w:val="28"/>
        </w:rPr>
        <w:t>о</w:t>
      </w:r>
      <w:r w:rsidRPr="004B58D9">
        <w:rPr>
          <w:color w:val="000000" w:themeColor="text1"/>
          <w:sz w:val="28"/>
          <w:szCs w:val="28"/>
        </w:rPr>
        <w:t>казано в примере. После каждого перечисления ставится точка с запятой, в конце перечислений - точка</w:t>
      </w:r>
      <w:r w:rsidRPr="004B58D9">
        <w:rPr>
          <w:i/>
          <w:color w:val="000000" w:themeColor="text1"/>
          <w:sz w:val="28"/>
          <w:szCs w:val="28"/>
        </w:rPr>
        <w:t xml:space="preserve"> (ГОСТ 2.105-95 п. 4.1.7).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i/>
          <w:color w:val="000000" w:themeColor="text1"/>
          <w:sz w:val="28"/>
          <w:szCs w:val="28"/>
        </w:rPr>
        <w:t>Примеры перечислений: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– </w:t>
      </w:r>
      <w:proofErr w:type="spellStart"/>
      <w:r w:rsidRPr="004B58D9">
        <w:rPr>
          <w:color w:val="000000" w:themeColor="text1"/>
          <w:sz w:val="28"/>
          <w:szCs w:val="28"/>
        </w:rPr>
        <w:t>хххххх</w:t>
      </w:r>
      <w:proofErr w:type="spellEnd"/>
      <w:r w:rsidRPr="004B58D9">
        <w:rPr>
          <w:color w:val="000000" w:themeColor="text1"/>
          <w:sz w:val="28"/>
          <w:szCs w:val="28"/>
        </w:rPr>
        <w:t xml:space="preserve"> </w:t>
      </w:r>
      <w:proofErr w:type="spellStart"/>
      <w:r w:rsidRPr="004B58D9">
        <w:rPr>
          <w:color w:val="000000" w:themeColor="text1"/>
          <w:sz w:val="28"/>
          <w:szCs w:val="28"/>
        </w:rPr>
        <w:t>хххххх</w:t>
      </w:r>
      <w:proofErr w:type="spellEnd"/>
      <w:r w:rsidRPr="004B58D9">
        <w:rPr>
          <w:color w:val="000000" w:themeColor="text1"/>
          <w:sz w:val="28"/>
          <w:szCs w:val="28"/>
        </w:rPr>
        <w:t xml:space="preserve"> </w:t>
      </w:r>
      <w:proofErr w:type="spellStart"/>
      <w:r w:rsidRPr="004B58D9">
        <w:rPr>
          <w:color w:val="000000" w:themeColor="text1"/>
          <w:sz w:val="28"/>
          <w:szCs w:val="28"/>
        </w:rPr>
        <w:t>хххххх</w:t>
      </w:r>
      <w:proofErr w:type="spellEnd"/>
      <w:r w:rsidRPr="004B58D9">
        <w:rPr>
          <w:color w:val="000000" w:themeColor="text1"/>
          <w:sz w:val="28"/>
          <w:szCs w:val="28"/>
        </w:rPr>
        <w:t>;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–  </w:t>
      </w:r>
      <w:proofErr w:type="spellStart"/>
      <w:r w:rsidRPr="004B58D9">
        <w:rPr>
          <w:color w:val="000000" w:themeColor="text1"/>
          <w:sz w:val="28"/>
          <w:szCs w:val="28"/>
        </w:rPr>
        <w:t>хххххх</w:t>
      </w:r>
      <w:proofErr w:type="spellEnd"/>
      <w:r w:rsidRPr="004B58D9">
        <w:rPr>
          <w:color w:val="000000" w:themeColor="text1"/>
          <w:sz w:val="28"/>
          <w:szCs w:val="28"/>
        </w:rPr>
        <w:t xml:space="preserve"> </w:t>
      </w:r>
      <w:proofErr w:type="spellStart"/>
      <w:r w:rsidRPr="004B58D9">
        <w:rPr>
          <w:color w:val="000000" w:themeColor="text1"/>
          <w:sz w:val="28"/>
          <w:szCs w:val="28"/>
        </w:rPr>
        <w:t>хххххх</w:t>
      </w:r>
      <w:proofErr w:type="spellEnd"/>
      <w:r w:rsidRPr="004B58D9">
        <w:rPr>
          <w:color w:val="000000" w:themeColor="text1"/>
          <w:sz w:val="28"/>
          <w:szCs w:val="28"/>
        </w:rPr>
        <w:t xml:space="preserve"> </w:t>
      </w:r>
      <w:proofErr w:type="spellStart"/>
      <w:r w:rsidRPr="004B58D9">
        <w:rPr>
          <w:color w:val="000000" w:themeColor="text1"/>
          <w:sz w:val="28"/>
          <w:szCs w:val="28"/>
        </w:rPr>
        <w:t>хххххх</w:t>
      </w:r>
      <w:proofErr w:type="spellEnd"/>
      <w:r w:rsidRPr="004B58D9">
        <w:rPr>
          <w:color w:val="000000" w:themeColor="text1"/>
          <w:sz w:val="28"/>
          <w:szCs w:val="28"/>
        </w:rPr>
        <w:t>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Или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а)______________;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б)______________;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в)______________.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Или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1)________;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2)________.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</w:p>
    <w:p w:rsidR="004B58D9" w:rsidRPr="00E15D1D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5D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Оформление приложений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Материал, дополняющий текст ВКР,  допускается помещать в прилож</w:t>
      </w:r>
      <w:r w:rsidRPr="004B58D9">
        <w:rPr>
          <w:color w:val="000000" w:themeColor="text1"/>
          <w:sz w:val="28"/>
          <w:szCs w:val="28"/>
        </w:rPr>
        <w:t>е</w:t>
      </w:r>
      <w:r w:rsidRPr="004B58D9">
        <w:rPr>
          <w:color w:val="000000" w:themeColor="text1"/>
          <w:sz w:val="28"/>
          <w:szCs w:val="28"/>
        </w:rPr>
        <w:t>ниях. В качестве приложений оформляют таблицы большого формата, расчеты, описания алгоритмов и программ задач, решаемых на ЭВМ и т.п.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Приложение оформляют как продолжение ВКР на последующих ее л</w:t>
      </w:r>
      <w:r w:rsidRPr="004B58D9">
        <w:rPr>
          <w:color w:val="000000" w:themeColor="text1"/>
          <w:sz w:val="28"/>
          <w:szCs w:val="28"/>
        </w:rPr>
        <w:t>и</w:t>
      </w:r>
      <w:r w:rsidRPr="004B58D9">
        <w:rPr>
          <w:color w:val="000000" w:themeColor="text1"/>
          <w:sz w:val="28"/>
          <w:szCs w:val="28"/>
        </w:rPr>
        <w:t xml:space="preserve">стах </w:t>
      </w:r>
      <w:r w:rsidRPr="004B58D9">
        <w:rPr>
          <w:i/>
          <w:color w:val="000000" w:themeColor="text1"/>
          <w:sz w:val="28"/>
          <w:szCs w:val="28"/>
        </w:rPr>
        <w:t xml:space="preserve">(ГОСТ 2.105-95 п.4.3.4). </w:t>
      </w:r>
      <w:r w:rsidRPr="004B58D9">
        <w:rPr>
          <w:color w:val="000000" w:themeColor="text1"/>
          <w:sz w:val="28"/>
          <w:szCs w:val="28"/>
        </w:rPr>
        <w:t>В тексте ВКР должны быть даны ссылки на все приложения.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Каждое приложение следует начинать с новой страницы с указанием наверху посередине страницы слова «Приложение» с прописной буквы. После слова «Приложение» следует буква, обозначающая его последовательность,  </w:t>
      </w:r>
      <w:r w:rsidRPr="004B58D9">
        <w:rPr>
          <w:color w:val="000000" w:themeColor="text1"/>
          <w:sz w:val="28"/>
          <w:szCs w:val="28"/>
        </w:rPr>
        <w:lastRenderedPageBreak/>
        <w:t>например, «Приложение</w:t>
      </w:r>
      <w:proofErr w:type="gramStart"/>
      <w:r w:rsidRPr="004B58D9">
        <w:rPr>
          <w:color w:val="000000" w:themeColor="text1"/>
          <w:sz w:val="28"/>
          <w:szCs w:val="28"/>
        </w:rPr>
        <w:t xml:space="preserve"> А</w:t>
      </w:r>
      <w:proofErr w:type="gramEnd"/>
      <w:r w:rsidRPr="004B58D9">
        <w:rPr>
          <w:color w:val="000000" w:themeColor="text1"/>
          <w:sz w:val="28"/>
          <w:szCs w:val="28"/>
        </w:rPr>
        <w:t xml:space="preserve">». Приложения обозначают заглавными буквами русского алфавита, начиная с А, за исключением букв Ё, 3, Й, О, Ч, Ь, </w:t>
      </w:r>
      <w:proofErr w:type="gramStart"/>
      <w:r w:rsidRPr="004B58D9">
        <w:rPr>
          <w:color w:val="000000" w:themeColor="text1"/>
          <w:sz w:val="28"/>
          <w:szCs w:val="28"/>
        </w:rPr>
        <w:t>Ы</w:t>
      </w:r>
      <w:proofErr w:type="gramEnd"/>
      <w:r w:rsidRPr="004B58D9">
        <w:rPr>
          <w:color w:val="000000" w:themeColor="text1"/>
          <w:sz w:val="28"/>
          <w:szCs w:val="28"/>
        </w:rPr>
        <w:t xml:space="preserve">, Ъ </w:t>
      </w:r>
      <w:r w:rsidRPr="004B58D9">
        <w:rPr>
          <w:i/>
          <w:color w:val="000000" w:themeColor="text1"/>
          <w:sz w:val="28"/>
          <w:szCs w:val="28"/>
        </w:rPr>
        <w:t>(ГОСТ 2.105-95 п. 4.3.8)</w:t>
      </w:r>
      <w:r w:rsidRPr="004B58D9">
        <w:rPr>
          <w:color w:val="000000" w:themeColor="text1"/>
          <w:sz w:val="28"/>
          <w:szCs w:val="28"/>
        </w:rPr>
        <w:t>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Приложение должно иметь наименование, которое записывают ниже отдельной строкой, по центру, начиная с прописной буквы </w:t>
      </w:r>
      <w:r w:rsidRPr="004B58D9">
        <w:rPr>
          <w:i/>
          <w:color w:val="000000" w:themeColor="text1"/>
          <w:sz w:val="28"/>
          <w:szCs w:val="28"/>
        </w:rPr>
        <w:t>(ГОСТ 2.105-95 п. 4.3.7).</w:t>
      </w:r>
    </w:p>
    <w:p w:rsidR="00E15D1D" w:rsidRDefault="00E15D1D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B58D9" w:rsidRPr="00E15D1D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5D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Оформление рисунков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Количество рисунков (графиков, схем, диаграмм, фотоснимков) в ВКР определяется ее содержанием и должно обеспечивать ясность, конкретность и полноту изложения текста</w:t>
      </w:r>
      <w:r w:rsidRPr="004B58D9">
        <w:rPr>
          <w:i/>
          <w:color w:val="000000" w:themeColor="text1"/>
          <w:sz w:val="28"/>
          <w:szCs w:val="28"/>
        </w:rPr>
        <w:t xml:space="preserve"> (ГОСТ 2.105-95 п. 4.3.1)</w:t>
      </w:r>
      <w:r w:rsidRPr="004B58D9">
        <w:rPr>
          <w:color w:val="000000" w:themeColor="text1"/>
          <w:sz w:val="28"/>
          <w:szCs w:val="28"/>
        </w:rPr>
        <w:t xml:space="preserve">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Рисунки  следует располагать непосредственно после текста, в котором они упоминаются впервые, или на следующей странице. Рисунки могут быть в компьютерном исполнении, в том числе и цветные. На каждый рисунок дол</w:t>
      </w:r>
      <w:r w:rsidRPr="004B58D9">
        <w:rPr>
          <w:color w:val="000000" w:themeColor="text1"/>
          <w:sz w:val="28"/>
          <w:szCs w:val="28"/>
        </w:rPr>
        <w:t>ж</w:t>
      </w:r>
      <w:r w:rsidRPr="004B58D9">
        <w:rPr>
          <w:color w:val="000000" w:themeColor="text1"/>
          <w:sz w:val="28"/>
          <w:szCs w:val="28"/>
        </w:rPr>
        <w:t>на быть ссылка в тексте ВКР.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Рисунки следует нумеровать арабскими цифрами сквозной нумерацией, например, «Рисунок 1». Допускается нумеровать рисунки в пределах главы. В этом случае номер рисунка состоит из номера главы и порядкового номера р</w:t>
      </w:r>
      <w:r w:rsidRPr="004B58D9">
        <w:rPr>
          <w:color w:val="000000" w:themeColor="text1"/>
          <w:sz w:val="28"/>
          <w:szCs w:val="28"/>
        </w:rPr>
        <w:t>и</w:t>
      </w:r>
      <w:r w:rsidRPr="004B58D9">
        <w:rPr>
          <w:color w:val="000000" w:themeColor="text1"/>
          <w:sz w:val="28"/>
          <w:szCs w:val="28"/>
        </w:rPr>
        <w:t xml:space="preserve">сунка в этой главе, </w:t>
      </w:r>
      <w:proofErr w:type="gramStart"/>
      <w:r w:rsidRPr="004B58D9">
        <w:rPr>
          <w:color w:val="000000" w:themeColor="text1"/>
          <w:sz w:val="28"/>
          <w:szCs w:val="28"/>
        </w:rPr>
        <w:t>разделенных</w:t>
      </w:r>
      <w:proofErr w:type="gramEnd"/>
      <w:r w:rsidRPr="004B58D9">
        <w:rPr>
          <w:color w:val="000000" w:themeColor="text1"/>
          <w:sz w:val="28"/>
          <w:szCs w:val="28"/>
        </w:rPr>
        <w:t xml:space="preserve"> точкой.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Все рисунки должны иметь полные наименования. Номер и наименов</w:t>
      </w:r>
      <w:r w:rsidRPr="004B58D9">
        <w:rPr>
          <w:color w:val="000000" w:themeColor="text1"/>
          <w:sz w:val="28"/>
          <w:szCs w:val="28"/>
        </w:rPr>
        <w:t>а</w:t>
      </w:r>
      <w:r w:rsidRPr="004B58D9">
        <w:rPr>
          <w:color w:val="000000" w:themeColor="text1"/>
          <w:sz w:val="28"/>
          <w:szCs w:val="28"/>
        </w:rPr>
        <w:t>ние рисунка записываются в строчку непосредственно под рисунком посер</w:t>
      </w:r>
      <w:r w:rsidRPr="004B58D9">
        <w:rPr>
          <w:color w:val="000000" w:themeColor="text1"/>
          <w:sz w:val="28"/>
          <w:szCs w:val="28"/>
        </w:rPr>
        <w:t>е</w:t>
      </w:r>
      <w:r w:rsidRPr="004B58D9">
        <w:rPr>
          <w:color w:val="000000" w:themeColor="text1"/>
          <w:sz w:val="28"/>
          <w:szCs w:val="28"/>
        </w:rPr>
        <w:t>дине страницы. Номер и наименование рисунка разделяются «длинным тире»</w:t>
      </w:r>
      <w:r w:rsidRPr="004B58D9">
        <w:rPr>
          <w:i/>
          <w:color w:val="000000" w:themeColor="text1"/>
          <w:sz w:val="28"/>
          <w:szCs w:val="28"/>
        </w:rPr>
        <w:t xml:space="preserve"> (ГОСТ 2.105-95 п. 4.3.1).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i/>
          <w:color w:val="000000" w:themeColor="text1"/>
          <w:sz w:val="28"/>
          <w:szCs w:val="28"/>
        </w:rPr>
        <w:t>Например:</w:t>
      </w:r>
      <w:r w:rsidRPr="004B58D9">
        <w:rPr>
          <w:color w:val="000000" w:themeColor="text1"/>
          <w:sz w:val="28"/>
          <w:szCs w:val="28"/>
        </w:rPr>
        <w:t xml:space="preserve">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Рисунок 1 – Первый рисунок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Или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Рисунок 1.1 – Первый рисунок первой главы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 </w:t>
      </w:r>
    </w:p>
    <w:p w:rsidR="004B58D9" w:rsidRPr="004B58D9" w:rsidRDefault="00E15D1D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Рисунки</w:t>
      </w:r>
      <w:r w:rsidR="004B58D9" w:rsidRPr="004B58D9">
        <w:rPr>
          <w:color w:val="000000" w:themeColor="text1"/>
          <w:sz w:val="28"/>
          <w:szCs w:val="28"/>
        </w:rPr>
        <w:t xml:space="preserve"> каждого приложения обозначают отдельной нумерацией ара</w:t>
      </w:r>
      <w:r w:rsidR="004B58D9" w:rsidRPr="004B58D9">
        <w:rPr>
          <w:color w:val="000000" w:themeColor="text1"/>
          <w:sz w:val="28"/>
          <w:szCs w:val="28"/>
        </w:rPr>
        <w:t>б</w:t>
      </w:r>
      <w:r w:rsidR="004B58D9" w:rsidRPr="004B58D9">
        <w:rPr>
          <w:color w:val="000000" w:themeColor="text1"/>
          <w:sz w:val="28"/>
          <w:szCs w:val="28"/>
        </w:rPr>
        <w:t xml:space="preserve">скими цифрами с добавлением перед цифрой обозначения приложения </w:t>
      </w:r>
      <w:r w:rsidR="004B58D9" w:rsidRPr="004B58D9">
        <w:rPr>
          <w:i/>
          <w:color w:val="000000" w:themeColor="text1"/>
          <w:sz w:val="28"/>
          <w:szCs w:val="28"/>
        </w:rPr>
        <w:t>(ГОСТ 2.105-95 п. 4.3.1)</w:t>
      </w:r>
      <w:r w:rsidR="004B58D9" w:rsidRPr="004B58D9">
        <w:rPr>
          <w:color w:val="000000" w:themeColor="text1"/>
          <w:sz w:val="28"/>
          <w:szCs w:val="28"/>
        </w:rPr>
        <w:t xml:space="preserve">. </w:t>
      </w:r>
    </w:p>
    <w:p w:rsidR="004B58D9" w:rsidRPr="00E15D1D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E15D1D">
        <w:rPr>
          <w:i/>
          <w:color w:val="000000" w:themeColor="text1"/>
          <w:sz w:val="28"/>
          <w:szCs w:val="28"/>
        </w:rPr>
        <w:lastRenderedPageBreak/>
        <w:t>Например:</w:t>
      </w:r>
      <w:r w:rsidRPr="00E15D1D">
        <w:rPr>
          <w:color w:val="000000" w:themeColor="text1"/>
          <w:sz w:val="28"/>
          <w:szCs w:val="28"/>
        </w:rPr>
        <w:t xml:space="preserve"> 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Рисунок А.3 – Третий рисунок приложения А</w:t>
      </w:r>
      <w:r w:rsidRPr="004B58D9">
        <w:rPr>
          <w:i/>
          <w:color w:val="000000" w:themeColor="text1"/>
          <w:sz w:val="28"/>
          <w:szCs w:val="28"/>
        </w:rPr>
        <w:t>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</w:p>
    <w:p w:rsidR="004B58D9" w:rsidRPr="00E15D1D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5D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Оформление таблиц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Таблицы применяют для лучшей наглядности и удобства сравнения п</w:t>
      </w:r>
      <w:r w:rsidRPr="004B58D9">
        <w:rPr>
          <w:color w:val="000000" w:themeColor="text1"/>
          <w:sz w:val="28"/>
          <w:szCs w:val="28"/>
        </w:rPr>
        <w:t>о</w:t>
      </w:r>
      <w:r w:rsidRPr="004B58D9">
        <w:rPr>
          <w:color w:val="000000" w:themeColor="text1"/>
          <w:sz w:val="28"/>
          <w:szCs w:val="28"/>
        </w:rPr>
        <w:t>казателей. На все таблицы в тексте ВКР должны быть ссылки. При ссылке сл</w:t>
      </w:r>
      <w:r w:rsidRPr="004B58D9">
        <w:rPr>
          <w:color w:val="000000" w:themeColor="text1"/>
          <w:sz w:val="28"/>
          <w:szCs w:val="28"/>
        </w:rPr>
        <w:t>е</w:t>
      </w:r>
      <w:r w:rsidRPr="004B58D9">
        <w:rPr>
          <w:color w:val="000000" w:themeColor="text1"/>
          <w:sz w:val="28"/>
          <w:szCs w:val="28"/>
        </w:rPr>
        <w:t>дует писать слово «таблица» с указанием ее номера, например: таблица 2, та</w:t>
      </w:r>
      <w:r w:rsidRPr="004B58D9">
        <w:rPr>
          <w:color w:val="000000" w:themeColor="text1"/>
          <w:sz w:val="28"/>
          <w:szCs w:val="28"/>
        </w:rPr>
        <w:t>б</w:t>
      </w:r>
      <w:r w:rsidRPr="004B58D9">
        <w:rPr>
          <w:color w:val="000000" w:themeColor="text1"/>
          <w:sz w:val="28"/>
          <w:szCs w:val="28"/>
        </w:rPr>
        <w:t xml:space="preserve">лица 3.1 </w:t>
      </w:r>
      <w:r w:rsidRPr="004B58D9">
        <w:rPr>
          <w:i/>
          <w:color w:val="000000" w:themeColor="text1"/>
          <w:sz w:val="28"/>
          <w:szCs w:val="28"/>
        </w:rPr>
        <w:t>(ГОСТ 2.105-95 п. 4.4.3).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Таблицу помещают под текстом, в котором впервые дана ссылка на нее, или на следующей странице, а, при необходимости, в приложении к документу. В случае большого количества столбцов допускается располагать таблицу, и</w:t>
      </w:r>
      <w:r w:rsidRPr="004B58D9">
        <w:rPr>
          <w:color w:val="000000" w:themeColor="text1"/>
          <w:sz w:val="28"/>
          <w:szCs w:val="28"/>
        </w:rPr>
        <w:t>с</w:t>
      </w:r>
      <w:r w:rsidRPr="004B58D9">
        <w:rPr>
          <w:color w:val="000000" w:themeColor="text1"/>
          <w:sz w:val="28"/>
          <w:szCs w:val="28"/>
        </w:rPr>
        <w:t xml:space="preserve">пользуя параметры альбомной ориентации страницы </w:t>
      </w:r>
      <w:r w:rsidRPr="004B58D9">
        <w:rPr>
          <w:i/>
          <w:color w:val="000000" w:themeColor="text1"/>
          <w:sz w:val="28"/>
          <w:szCs w:val="28"/>
        </w:rPr>
        <w:t>(ГОСТ 2.105-95 п. 4.4.6).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Нумерация таблиц может быть сквозной по всему тексту ВКР (таблица 1, таблица 2, …) или последовательной в рамках главы, в этом случае номер таблицы состоит из номера главы и порядкового номера таблицы в этой главе, разделенных точкой </w:t>
      </w:r>
      <w:r w:rsidRPr="004B58D9">
        <w:rPr>
          <w:i/>
          <w:color w:val="000000" w:themeColor="text1"/>
          <w:sz w:val="28"/>
          <w:szCs w:val="28"/>
        </w:rPr>
        <w:t>(ГОСТ 2.105-95 п. 4.4.2).</w:t>
      </w:r>
    </w:p>
    <w:p w:rsidR="00E15D1D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i/>
          <w:color w:val="000000" w:themeColor="text1"/>
          <w:sz w:val="28"/>
          <w:szCs w:val="28"/>
        </w:rPr>
        <w:t>Например:</w:t>
      </w:r>
      <w:r w:rsidRPr="004B58D9">
        <w:rPr>
          <w:color w:val="000000" w:themeColor="text1"/>
          <w:sz w:val="28"/>
          <w:szCs w:val="28"/>
        </w:rPr>
        <w:t xml:space="preserve"> </w:t>
      </w:r>
    </w:p>
    <w:p w:rsidR="00E15D1D" w:rsidRDefault="00E15D1D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Таблица 3 – Третья таблица </w:t>
      </w:r>
    </w:p>
    <w:p w:rsidR="00E15D1D" w:rsidRDefault="00E15D1D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Или</w:t>
      </w:r>
    </w:p>
    <w:p w:rsidR="004B58D9" w:rsidRPr="004B58D9" w:rsidRDefault="00E15D1D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 3.2 – В</w:t>
      </w:r>
      <w:r w:rsidR="004B58D9" w:rsidRPr="004B58D9">
        <w:rPr>
          <w:color w:val="000000" w:themeColor="text1"/>
          <w:sz w:val="28"/>
          <w:szCs w:val="28"/>
        </w:rPr>
        <w:t xml:space="preserve">торая таблица третьего раздела.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Название таблицы должно отражать ее содержание, быть точным, кра</w:t>
      </w:r>
      <w:r w:rsidRPr="004B58D9">
        <w:rPr>
          <w:color w:val="000000" w:themeColor="text1"/>
          <w:sz w:val="28"/>
          <w:szCs w:val="28"/>
        </w:rPr>
        <w:t>т</w:t>
      </w:r>
      <w:r w:rsidRPr="004B58D9">
        <w:rPr>
          <w:color w:val="000000" w:themeColor="text1"/>
          <w:sz w:val="28"/>
          <w:szCs w:val="28"/>
        </w:rPr>
        <w:t xml:space="preserve">ким. </w:t>
      </w:r>
      <w:r w:rsidRPr="004B58D9">
        <w:rPr>
          <w:i/>
          <w:color w:val="000000" w:themeColor="text1"/>
          <w:sz w:val="28"/>
          <w:szCs w:val="28"/>
        </w:rPr>
        <w:t>(ГОСТ 2.105-95 п. 4.4.1)</w:t>
      </w:r>
      <w:r w:rsidRPr="004B58D9">
        <w:rPr>
          <w:color w:val="000000" w:themeColor="text1"/>
          <w:sz w:val="28"/>
          <w:szCs w:val="28"/>
        </w:rPr>
        <w:t>. Название таблицы следует помещать над табл</w:t>
      </w:r>
      <w:r w:rsidRPr="004B58D9">
        <w:rPr>
          <w:color w:val="000000" w:themeColor="text1"/>
          <w:sz w:val="28"/>
          <w:szCs w:val="28"/>
        </w:rPr>
        <w:t>и</w:t>
      </w:r>
      <w:r w:rsidRPr="004B58D9">
        <w:rPr>
          <w:color w:val="000000" w:themeColor="text1"/>
          <w:sz w:val="28"/>
          <w:szCs w:val="28"/>
        </w:rPr>
        <w:t>цей слева, без абзацного отступа в одну строку с ее номером через тире без точки в конце как это представлено ниже.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3128235B" wp14:editId="6BE12D74">
            <wp:extent cx="5524500" cy="2758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9" t="18942" r="33003" b="29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4B58D9" w:rsidRPr="004B58D9" w:rsidRDefault="004B58D9" w:rsidP="00E15D1D">
      <w:pPr>
        <w:pStyle w:val="ab"/>
        <w:spacing w:after="0" w:line="360" w:lineRule="auto"/>
        <w:ind w:left="0"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Заголовки граф и строк таблицы следует писать с прописной буквы в единственном числе, а подзаголовки граф – со строчной буквы, если они с</w:t>
      </w:r>
      <w:r w:rsidRPr="004B58D9">
        <w:rPr>
          <w:color w:val="000000" w:themeColor="text1"/>
          <w:sz w:val="28"/>
          <w:szCs w:val="28"/>
        </w:rPr>
        <w:t>о</w:t>
      </w:r>
      <w:r w:rsidRPr="004B58D9">
        <w:rPr>
          <w:color w:val="000000" w:themeColor="text1"/>
          <w:sz w:val="28"/>
          <w:szCs w:val="28"/>
        </w:rPr>
        <w:t xml:space="preserve">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 </w:t>
      </w:r>
      <w:r w:rsidRPr="004B58D9">
        <w:rPr>
          <w:i/>
          <w:color w:val="000000" w:themeColor="text1"/>
          <w:sz w:val="28"/>
          <w:szCs w:val="28"/>
        </w:rPr>
        <w:t>(ГОСТ 2.105-95 п. 4.4.4).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Допускается применять размер шрифта в таблице меньший, чем в те</w:t>
      </w:r>
      <w:r w:rsidRPr="004B58D9">
        <w:rPr>
          <w:color w:val="000000" w:themeColor="text1"/>
          <w:sz w:val="28"/>
          <w:szCs w:val="28"/>
        </w:rPr>
        <w:t>к</w:t>
      </w:r>
      <w:r w:rsidRPr="004B58D9">
        <w:rPr>
          <w:color w:val="000000" w:themeColor="text1"/>
          <w:sz w:val="28"/>
          <w:szCs w:val="28"/>
        </w:rPr>
        <w:t xml:space="preserve">сте </w:t>
      </w:r>
      <w:r w:rsidRPr="004B58D9">
        <w:rPr>
          <w:i/>
          <w:color w:val="000000" w:themeColor="text1"/>
          <w:sz w:val="28"/>
          <w:szCs w:val="28"/>
        </w:rPr>
        <w:t xml:space="preserve">(ГОСТ 7.32-2001 п. </w:t>
      </w:r>
      <w:r w:rsidRPr="004B58D9">
        <w:rPr>
          <w:bCs/>
          <w:i/>
          <w:color w:val="000000" w:themeColor="text1"/>
          <w:sz w:val="28"/>
          <w:szCs w:val="28"/>
        </w:rPr>
        <w:t>6.6.8).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Разделять заголовки и подзаголовки боковика и граф диагональными линиями не допускается.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Не допускается включать в таблицу графу «Номер по порядку» (№ </w:t>
      </w:r>
      <w:proofErr w:type="gramStart"/>
      <w:r w:rsidRPr="004B58D9">
        <w:rPr>
          <w:color w:val="000000" w:themeColor="text1"/>
          <w:sz w:val="28"/>
          <w:szCs w:val="28"/>
        </w:rPr>
        <w:t>п</w:t>
      </w:r>
      <w:proofErr w:type="gramEnd"/>
      <w:r w:rsidRPr="004B58D9">
        <w:rPr>
          <w:color w:val="000000" w:themeColor="text1"/>
          <w:sz w:val="28"/>
          <w:szCs w:val="28"/>
        </w:rPr>
        <w:t>/п). Нумерация граф таблицы арабскими цифрами допускается в тех случаях, когда таблица переносится на следующую страницу</w:t>
      </w:r>
      <w:r w:rsidRPr="004B58D9">
        <w:rPr>
          <w:i/>
          <w:color w:val="000000" w:themeColor="text1"/>
          <w:sz w:val="28"/>
          <w:szCs w:val="28"/>
        </w:rPr>
        <w:t xml:space="preserve"> (ГОСТ 2.105 п. 4.4.8).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При переносе части таблицы на другой лист пишут слово «Продолж</w:t>
      </w:r>
      <w:r w:rsidRPr="004B58D9">
        <w:rPr>
          <w:color w:val="000000" w:themeColor="text1"/>
          <w:sz w:val="28"/>
          <w:szCs w:val="28"/>
        </w:rPr>
        <w:t>е</w:t>
      </w:r>
      <w:r w:rsidRPr="004B58D9">
        <w:rPr>
          <w:color w:val="000000" w:themeColor="text1"/>
          <w:sz w:val="28"/>
          <w:szCs w:val="28"/>
        </w:rPr>
        <w:t xml:space="preserve">ние» и указывают номер таблицы, </w:t>
      </w:r>
      <w:r w:rsidRPr="004B58D9">
        <w:rPr>
          <w:i/>
          <w:color w:val="000000" w:themeColor="text1"/>
          <w:sz w:val="28"/>
          <w:szCs w:val="28"/>
        </w:rPr>
        <w:t>например:</w:t>
      </w:r>
      <w:r w:rsidRPr="004B58D9">
        <w:rPr>
          <w:color w:val="000000" w:themeColor="text1"/>
          <w:sz w:val="28"/>
          <w:szCs w:val="28"/>
        </w:rPr>
        <w:t xml:space="preserve"> «Продолжение таблицы 1» </w:t>
      </w:r>
      <w:r w:rsidRPr="004B58D9">
        <w:rPr>
          <w:i/>
          <w:color w:val="000000" w:themeColor="text1"/>
          <w:sz w:val="28"/>
          <w:szCs w:val="28"/>
        </w:rPr>
        <w:t xml:space="preserve">(ГОСТ 2.105 п. 4.4.7.). </w:t>
      </w:r>
      <w:r w:rsidRPr="004B58D9">
        <w:rPr>
          <w:color w:val="000000" w:themeColor="text1"/>
          <w:sz w:val="28"/>
          <w:szCs w:val="28"/>
        </w:rPr>
        <w:t xml:space="preserve"> </w:t>
      </w:r>
    </w:p>
    <w:p w:rsidR="004B58D9" w:rsidRPr="004B58D9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</w:p>
    <w:p w:rsidR="004B58D9" w:rsidRPr="00E15D1D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5D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Оформление формул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В формулах в качестве символов следует применять обозначения, уст</w:t>
      </w:r>
      <w:r w:rsidRPr="004B58D9">
        <w:rPr>
          <w:color w:val="000000" w:themeColor="text1"/>
          <w:sz w:val="28"/>
          <w:szCs w:val="28"/>
        </w:rPr>
        <w:t>а</w:t>
      </w:r>
      <w:r w:rsidRPr="004B58D9">
        <w:rPr>
          <w:color w:val="000000" w:themeColor="text1"/>
          <w:sz w:val="28"/>
          <w:szCs w:val="28"/>
        </w:rPr>
        <w:t xml:space="preserve">новленные соответствующими национальными стандартами.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Уравнения и формулы следует выделять из текста в отдельную строку. </w:t>
      </w:r>
      <w:r w:rsidRPr="004B58D9">
        <w:rPr>
          <w:color w:val="000000" w:themeColor="text1"/>
          <w:sz w:val="28"/>
          <w:szCs w:val="28"/>
        </w:rPr>
        <w:lastRenderedPageBreak/>
        <w:t xml:space="preserve">Выше и ниже каждой формулы или уравнения должно быть оставлено не менее одной свободной строки. Формулы и уравнения размещают  посредине строки симметрично тексту.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Пояснения символов и чистовых коэффициентов, входящих в формулу, если они не пояснены ранее в тексте, должны быть приведены непосредстве</w:t>
      </w:r>
      <w:r w:rsidRPr="004B58D9">
        <w:rPr>
          <w:color w:val="000000" w:themeColor="text1"/>
          <w:sz w:val="28"/>
          <w:szCs w:val="28"/>
        </w:rPr>
        <w:t>н</w:t>
      </w:r>
      <w:r w:rsidRPr="004B58D9">
        <w:rPr>
          <w:color w:val="000000" w:themeColor="text1"/>
          <w:sz w:val="28"/>
          <w:szCs w:val="28"/>
        </w:rPr>
        <w:t xml:space="preserve">но под формулой. Пояснения каждого символа следует давать с новой строки в той последовательности, в которой символы приведены в формуле.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Первая строка пояснения должна начинаться без абзацного отступа со слова «где» без двоеточия после него </w:t>
      </w:r>
      <w:r w:rsidRPr="004B58D9">
        <w:rPr>
          <w:i/>
          <w:color w:val="000000" w:themeColor="text1"/>
          <w:sz w:val="28"/>
          <w:szCs w:val="28"/>
        </w:rPr>
        <w:t>(ГОСТ 2.105-95 п. 4.2.15).</w:t>
      </w:r>
      <w:r w:rsidRPr="004B58D9">
        <w:rPr>
          <w:color w:val="000000" w:themeColor="text1"/>
          <w:sz w:val="28"/>
          <w:szCs w:val="28"/>
        </w:rPr>
        <w:t xml:space="preserve"> Пояснение включает наименование величины и через запятую – ее размерность (при нал</w:t>
      </w:r>
      <w:r w:rsidRPr="004B58D9">
        <w:rPr>
          <w:color w:val="000000" w:themeColor="text1"/>
          <w:sz w:val="28"/>
          <w:szCs w:val="28"/>
        </w:rPr>
        <w:t>и</w:t>
      </w:r>
      <w:r w:rsidRPr="004B58D9">
        <w:rPr>
          <w:color w:val="000000" w:themeColor="text1"/>
          <w:sz w:val="28"/>
          <w:szCs w:val="28"/>
        </w:rPr>
        <w:t>чии). После каждого пояснения ставится соответствующий знак пунктуации («точка с запятой» или «точка»).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Формулы должны нумероваться сквозной нумерацией арабскими ци</w:t>
      </w:r>
      <w:r w:rsidRPr="004B58D9">
        <w:rPr>
          <w:color w:val="000000" w:themeColor="text1"/>
          <w:sz w:val="28"/>
          <w:szCs w:val="28"/>
        </w:rPr>
        <w:t>ф</w:t>
      </w:r>
      <w:r w:rsidRPr="004B58D9">
        <w:rPr>
          <w:color w:val="000000" w:themeColor="text1"/>
          <w:sz w:val="28"/>
          <w:szCs w:val="28"/>
        </w:rPr>
        <w:t xml:space="preserve">рами, которые записывают на уровне формулы справа в круглых скобках.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Допускается нумерация формул в пределах главы. В этом случае номер формулы состоит из номера раздела и порядкового номера формулы, </w:t>
      </w:r>
      <w:proofErr w:type="gramStart"/>
      <w:r w:rsidRPr="004B58D9">
        <w:rPr>
          <w:color w:val="000000" w:themeColor="text1"/>
          <w:sz w:val="28"/>
          <w:szCs w:val="28"/>
        </w:rPr>
        <w:t>разделе</w:t>
      </w:r>
      <w:r w:rsidRPr="004B58D9">
        <w:rPr>
          <w:color w:val="000000" w:themeColor="text1"/>
          <w:sz w:val="28"/>
          <w:szCs w:val="28"/>
        </w:rPr>
        <w:t>н</w:t>
      </w:r>
      <w:r w:rsidRPr="004B58D9">
        <w:rPr>
          <w:color w:val="000000" w:themeColor="text1"/>
          <w:sz w:val="28"/>
          <w:szCs w:val="28"/>
        </w:rPr>
        <w:t>ных</w:t>
      </w:r>
      <w:proofErr w:type="gramEnd"/>
      <w:r w:rsidRPr="004B58D9">
        <w:rPr>
          <w:color w:val="000000" w:themeColor="text1"/>
          <w:sz w:val="28"/>
          <w:szCs w:val="28"/>
        </w:rPr>
        <w:t xml:space="preserve"> точкой, </w:t>
      </w:r>
      <w:r w:rsidRPr="004B58D9">
        <w:rPr>
          <w:i/>
          <w:color w:val="000000" w:themeColor="text1"/>
          <w:sz w:val="28"/>
          <w:szCs w:val="28"/>
        </w:rPr>
        <w:t>например</w:t>
      </w:r>
      <w:r w:rsidRPr="004B58D9">
        <w:rPr>
          <w:color w:val="000000" w:themeColor="text1"/>
          <w:sz w:val="28"/>
          <w:szCs w:val="28"/>
        </w:rPr>
        <w:t xml:space="preserve"> (3.1). (</w:t>
      </w:r>
      <w:r w:rsidRPr="004B58D9">
        <w:rPr>
          <w:i/>
          <w:color w:val="000000" w:themeColor="text1"/>
          <w:sz w:val="28"/>
          <w:szCs w:val="28"/>
        </w:rPr>
        <w:t>ГОСТ 2.105-95  п. 4.2.18</w:t>
      </w:r>
      <w:proofErr w:type="gramStart"/>
      <w:r w:rsidRPr="004B58D9">
        <w:rPr>
          <w:i/>
          <w:color w:val="000000" w:themeColor="text1"/>
          <w:sz w:val="28"/>
          <w:szCs w:val="28"/>
        </w:rPr>
        <w:t xml:space="preserve"> )</w:t>
      </w:r>
      <w:proofErr w:type="gramEnd"/>
      <w:r w:rsidRPr="004B58D9">
        <w:rPr>
          <w:i/>
          <w:color w:val="000000" w:themeColor="text1"/>
          <w:sz w:val="28"/>
          <w:szCs w:val="28"/>
        </w:rPr>
        <w:t xml:space="preserve">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Ссылки в тексте на порядковые номера формул дают в скобках.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i/>
          <w:color w:val="000000" w:themeColor="text1"/>
          <w:sz w:val="28"/>
          <w:szCs w:val="28"/>
        </w:rPr>
        <w:t>Например</w:t>
      </w:r>
      <w:proofErr w:type="gramStart"/>
      <w:r w:rsidRPr="004B58D9">
        <w:rPr>
          <w:i/>
          <w:color w:val="000000" w:themeColor="text1"/>
          <w:sz w:val="28"/>
          <w:szCs w:val="28"/>
        </w:rPr>
        <w:t>, ..</w:t>
      </w:r>
      <w:r w:rsidRPr="004B58D9">
        <w:rPr>
          <w:color w:val="000000" w:themeColor="text1"/>
          <w:sz w:val="28"/>
          <w:szCs w:val="28"/>
        </w:rPr>
        <w:t xml:space="preserve">... </w:t>
      </w:r>
      <w:proofErr w:type="gramEnd"/>
      <w:r w:rsidRPr="004B58D9">
        <w:rPr>
          <w:color w:val="000000" w:themeColor="text1"/>
          <w:sz w:val="28"/>
          <w:szCs w:val="28"/>
        </w:rPr>
        <w:t>в формуле (3.2).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Если приводится несколько формул, тогда по тексту перед формулами ставится двоеточие; формулы, следующие одна за другой и не разделенные текстом, разделяют запятой; формулы, объединенные знаком системы, отд</w:t>
      </w:r>
      <w:r w:rsidRPr="004B58D9">
        <w:rPr>
          <w:color w:val="000000" w:themeColor="text1"/>
          <w:sz w:val="28"/>
          <w:szCs w:val="28"/>
        </w:rPr>
        <w:t>е</w:t>
      </w:r>
      <w:r w:rsidRPr="004B58D9">
        <w:rPr>
          <w:color w:val="000000" w:themeColor="text1"/>
          <w:sz w:val="28"/>
          <w:szCs w:val="28"/>
        </w:rPr>
        <w:t xml:space="preserve">ляются </w:t>
      </w:r>
      <w:proofErr w:type="gramStart"/>
      <w:r w:rsidRPr="004B58D9">
        <w:rPr>
          <w:color w:val="000000" w:themeColor="text1"/>
          <w:sz w:val="28"/>
          <w:szCs w:val="28"/>
        </w:rPr>
        <w:t>от</w:t>
      </w:r>
      <w:proofErr w:type="gramEnd"/>
      <w:r w:rsidRPr="004B58D9">
        <w:rPr>
          <w:color w:val="000000" w:themeColor="text1"/>
          <w:sz w:val="28"/>
          <w:szCs w:val="28"/>
        </w:rPr>
        <w:t xml:space="preserve"> последующих двоеточием. После последней формулы ставится то</w:t>
      </w:r>
      <w:r w:rsidRPr="004B58D9">
        <w:rPr>
          <w:color w:val="000000" w:themeColor="text1"/>
          <w:sz w:val="28"/>
          <w:szCs w:val="28"/>
        </w:rPr>
        <w:t>ч</w:t>
      </w:r>
      <w:r w:rsidRPr="004B58D9">
        <w:rPr>
          <w:color w:val="000000" w:themeColor="text1"/>
          <w:sz w:val="28"/>
          <w:szCs w:val="28"/>
        </w:rPr>
        <w:t>ка, если рассуждения завершаются.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Если уравнение не умещается в одну строку, то оно должно быть пер</w:t>
      </w:r>
      <w:r w:rsidRPr="004B58D9">
        <w:rPr>
          <w:color w:val="000000" w:themeColor="text1"/>
          <w:sz w:val="28"/>
          <w:szCs w:val="28"/>
        </w:rPr>
        <w:t>е</w:t>
      </w:r>
      <w:r w:rsidRPr="004B58D9">
        <w:rPr>
          <w:color w:val="000000" w:themeColor="text1"/>
          <w:sz w:val="28"/>
          <w:szCs w:val="28"/>
        </w:rPr>
        <w:t>несено после знака равенства</w:t>
      </w:r>
      <w:proofErr w:type="gramStart"/>
      <w:r w:rsidRPr="004B58D9">
        <w:rPr>
          <w:color w:val="000000" w:themeColor="text1"/>
          <w:sz w:val="28"/>
          <w:szCs w:val="28"/>
        </w:rPr>
        <w:t xml:space="preserve"> (=) </w:t>
      </w:r>
      <w:proofErr w:type="gramEnd"/>
      <w:r w:rsidRPr="004B58D9">
        <w:rPr>
          <w:color w:val="000000" w:themeColor="text1"/>
          <w:sz w:val="28"/>
          <w:szCs w:val="28"/>
        </w:rPr>
        <w:t>или после знаков плюс (+), минус (-), умн</w:t>
      </w:r>
      <w:r w:rsidRPr="004B58D9">
        <w:rPr>
          <w:color w:val="000000" w:themeColor="text1"/>
          <w:sz w:val="28"/>
          <w:szCs w:val="28"/>
        </w:rPr>
        <w:t>о</w:t>
      </w:r>
      <w:r w:rsidRPr="004B58D9">
        <w:rPr>
          <w:color w:val="000000" w:themeColor="text1"/>
          <w:sz w:val="28"/>
          <w:szCs w:val="28"/>
        </w:rPr>
        <w:t>жения (х), деления (/), или других математических знаков, причем знак в нач</w:t>
      </w:r>
      <w:r w:rsidRPr="004B58D9">
        <w:rPr>
          <w:color w:val="000000" w:themeColor="text1"/>
          <w:sz w:val="28"/>
          <w:szCs w:val="28"/>
        </w:rPr>
        <w:t>а</w:t>
      </w:r>
      <w:r w:rsidRPr="004B58D9">
        <w:rPr>
          <w:color w:val="000000" w:themeColor="text1"/>
          <w:sz w:val="28"/>
          <w:szCs w:val="28"/>
        </w:rPr>
        <w:t>ле следующей строки повторяют. При переносе формулы на знаке, символиз</w:t>
      </w:r>
      <w:r w:rsidRPr="004B58D9">
        <w:rPr>
          <w:color w:val="000000" w:themeColor="text1"/>
          <w:sz w:val="28"/>
          <w:szCs w:val="28"/>
        </w:rPr>
        <w:t>и</w:t>
      </w:r>
      <w:r w:rsidRPr="004B58D9">
        <w:rPr>
          <w:color w:val="000000" w:themeColor="text1"/>
          <w:sz w:val="28"/>
          <w:szCs w:val="28"/>
        </w:rPr>
        <w:t>рующем операцию умножения, применяют знак «х</w:t>
      </w:r>
      <w:r w:rsidRPr="004B58D9">
        <w:rPr>
          <w:i/>
          <w:color w:val="000000" w:themeColor="text1"/>
          <w:sz w:val="28"/>
          <w:szCs w:val="28"/>
        </w:rPr>
        <w:t>». (ГОСТ 2.105-95 п. 4.2.16</w:t>
      </w:r>
      <w:r w:rsidRPr="004B58D9">
        <w:rPr>
          <w:color w:val="000000" w:themeColor="text1"/>
          <w:sz w:val="28"/>
          <w:szCs w:val="28"/>
        </w:rPr>
        <w:t>).</w:t>
      </w:r>
    </w:p>
    <w:p w:rsidR="00E15D1D" w:rsidRDefault="00E15D1D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bookmarkStart w:id="1" w:name="_Toc196121630"/>
    </w:p>
    <w:p w:rsidR="004B58D9" w:rsidRPr="00E15D1D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5D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Оформление ссылок</w:t>
      </w:r>
      <w:bookmarkEnd w:id="1"/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В тексте ВКР необходимы ссылки на нормативные документы, литер</w:t>
      </w:r>
      <w:r w:rsidRPr="004B58D9">
        <w:rPr>
          <w:color w:val="000000" w:themeColor="text1"/>
          <w:sz w:val="28"/>
          <w:szCs w:val="28"/>
        </w:rPr>
        <w:t>а</w:t>
      </w:r>
      <w:r w:rsidRPr="004B58D9">
        <w:rPr>
          <w:color w:val="000000" w:themeColor="text1"/>
          <w:sz w:val="28"/>
          <w:szCs w:val="28"/>
        </w:rPr>
        <w:t xml:space="preserve">туру, патенты, </w:t>
      </w:r>
      <w:proofErr w:type="spellStart"/>
      <w:r w:rsidRPr="004B58D9">
        <w:rPr>
          <w:color w:val="000000" w:themeColor="text1"/>
          <w:sz w:val="28"/>
          <w:szCs w:val="28"/>
        </w:rPr>
        <w:t>интернет-ресурсы</w:t>
      </w:r>
      <w:proofErr w:type="spellEnd"/>
      <w:r w:rsidRPr="004B58D9">
        <w:rPr>
          <w:color w:val="000000" w:themeColor="text1"/>
          <w:sz w:val="28"/>
          <w:szCs w:val="28"/>
        </w:rPr>
        <w:t xml:space="preserve"> и т.д., используемые при разработке темы выпускной квалификационной работы,  допускаются ссылки на текст поясн</w:t>
      </w:r>
      <w:r w:rsidRPr="004B58D9">
        <w:rPr>
          <w:color w:val="000000" w:themeColor="text1"/>
          <w:sz w:val="28"/>
          <w:szCs w:val="28"/>
        </w:rPr>
        <w:t>и</w:t>
      </w:r>
      <w:r w:rsidRPr="004B58D9">
        <w:rPr>
          <w:color w:val="000000" w:themeColor="text1"/>
          <w:sz w:val="28"/>
          <w:szCs w:val="28"/>
        </w:rPr>
        <w:t xml:space="preserve">тельной записки. Ссылаться следует на документ в целом или его отдельные страницы </w:t>
      </w:r>
      <w:r w:rsidRPr="004B58D9">
        <w:rPr>
          <w:i/>
          <w:color w:val="000000" w:themeColor="text1"/>
          <w:sz w:val="28"/>
          <w:szCs w:val="28"/>
        </w:rPr>
        <w:t>(ГОСТ 2.105-95 п. 4.2.22).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Ссылки на использованные источники следует указывать порядковым номером библиографического описания источника по списку использованных источников. Порядковый номер ссылки заключают в квадратные скобки</w:t>
      </w:r>
      <w:r w:rsidRPr="004B58D9">
        <w:rPr>
          <w:i/>
          <w:color w:val="000000" w:themeColor="text1"/>
          <w:sz w:val="28"/>
          <w:szCs w:val="28"/>
        </w:rPr>
        <w:t xml:space="preserve"> (ГОСТ 7.32-2001 п. 6.9.1).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i/>
          <w:color w:val="000000" w:themeColor="text1"/>
          <w:sz w:val="28"/>
          <w:szCs w:val="28"/>
        </w:rPr>
        <w:t>Например:</w:t>
      </w:r>
      <w:r w:rsidRPr="004B58D9">
        <w:rPr>
          <w:color w:val="000000" w:themeColor="text1"/>
          <w:sz w:val="28"/>
          <w:szCs w:val="28"/>
        </w:rPr>
        <w:t xml:space="preserve"> …анализ, представленный в работе [3]…,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Или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…в материалах [10, с. 125]</w:t>
      </w:r>
      <w:r w:rsidRPr="004B58D9">
        <w:rPr>
          <w:i/>
          <w:color w:val="000000" w:themeColor="text1"/>
          <w:sz w:val="28"/>
          <w:szCs w:val="28"/>
        </w:rPr>
        <w:t xml:space="preserve">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При ссылках на стандарты и другие нормативные документы  указыв</w:t>
      </w:r>
      <w:r w:rsidRPr="004B58D9">
        <w:rPr>
          <w:color w:val="000000" w:themeColor="text1"/>
          <w:sz w:val="28"/>
          <w:szCs w:val="28"/>
        </w:rPr>
        <w:t>а</w:t>
      </w:r>
      <w:r w:rsidRPr="004B58D9">
        <w:rPr>
          <w:color w:val="000000" w:themeColor="text1"/>
          <w:sz w:val="28"/>
          <w:szCs w:val="28"/>
        </w:rPr>
        <w:t>ют только их индекс и регистрационный номер, при этом допускается не ук</w:t>
      </w:r>
      <w:r w:rsidRPr="004B58D9">
        <w:rPr>
          <w:color w:val="000000" w:themeColor="text1"/>
          <w:sz w:val="28"/>
          <w:szCs w:val="28"/>
        </w:rPr>
        <w:t>а</w:t>
      </w:r>
      <w:r w:rsidRPr="004B58D9">
        <w:rPr>
          <w:color w:val="000000" w:themeColor="text1"/>
          <w:sz w:val="28"/>
          <w:szCs w:val="28"/>
        </w:rPr>
        <w:t xml:space="preserve">зывать год их утверждения при условии полного описания стандарта в списке использованных источников </w:t>
      </w:r>
      <w:r w:rsidRPr="004B58D9">
        <w:rPr>
          <w:i/>
          <w:color w:val="000000" w:themeColor="text1"/>
          <w:sz w:val="28"/>
          <w:szCs w:val="28"/>
        </w:rPr>
        <w:t>(ГОСТ 2.105-95 п. 4.2.22).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i/>
          <w:color w:val="000000" w:themeColor="text1"/>
          <w:sz w:val="28"/>
          <w:szCs w:val="28"/>
        </w:rPr>
        <w:t>Например:</w:t>
      </w:r>
      <w:r w:rsidRPr="004B58D9">
        <w:rPr>
          <w:color w:val="000000" w:themeColor="text1"/>
          <w:sz w:val="28"/>
          <w:szCs w:val="28"/>
        </w:rPr>
        <w:t xml:space="preserve"> «…требования к эксплуатационной документации, изложе</w:t>
      </w:r>
      <w:r w:rsidRPr="004B58D9">
        <w:rPr>
          <w:color w:val="000000" w:themeColor="text1"/>
          <w:sz w:val="28"/>
          <w:szCs w:val="28"/>
        </w:rPr>
        <w:t>н</w:t>
      </w:r>
      <w:r w:rsidRPr="004B58D9">
        <w:rPr>
          <w:color w:val="000000" w:themeColor="text1"/>
          <w:sz w:val="28"/>
          <w:szCs w:val="28"/>
        </w:rPr>
        <w:t xml:space="preserve">ные в ГОСТ 2.601, необходимо…». </w:t>
      </w:r>
    </w:p>
    <w:p w:rsidR="004B58D9" w:rsidRPr="004B58D9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Toc196121633"/>
    </w:p>
    <w:p w:rsidR="004B58D9" w:rsidRPr="00E15D1D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5D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Оформление списка использованных источников</w:t>
      </w:r>
      <w:bookmarkEnd w:id="2"/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В конце ВКР приводят список использованных источников, которые применялись при выполнении выпускной квалификационной работы. Список использованных источников является важным структурным элементом, демо</w:t>
      </w:r>
      <w:r w:rsidRPr="004B58D9">
        <w:rPr>
          <w:color w:val="000000" w:themeColor="text1"/>
          <w:sz w:val="28"/>
          <w:szCs w:val="28"/>
        </w:rPr>
        <w:t>н</w:t>
      </w:r>
      <w:r w:rsidRPr="004B58D9">
        <w:rPr>
          <w:color w:val="000000" w:themeColor="text1"/>
          <w:sz w:val="28"/>
          <w:szCs w:val="28"/>
        </w:rPr>
        <w:t>стрирующим умение выпускника подбирать и использовать необходимую нормативную, техническую и учебную литературу для выполнения поставле</w:t>
      </w:r>
      <w:r w:rsidRPr="004B58D9">
        <w:rPr>
          <w:color w:val="000000" w:themeColor="text1"/>
          <w:sz w:val="28"/>
          <w:szCs w:val="28"/>
        </w:rPr>
        <w:t>н</w:t>
      </w:r>
      <w:r w:rsidRPr="004B58D9">
        <w:rPr>
          <w:color w:val="000000" w:themeColor="text1"/>
          <w:sz w:val="28"/>
          <w:szCs w:val="28"/>
        </w:rPr>
        <w:t>ных целей. Список использованных источников включают в содержание ВКР.</w:t>
      </w:r>
      <w:r w:rsidRPr="004B58D9">
        <w:rPr>
          <w:i/>
          <w:color w:val="000000" w:themeColor="text1"/>
          <w:sz w:val="28"/>
          <w:szCs w:val="28"/>
        </w:rPr>
        <w:t xml:space="preserve"> </w:t>
      </w:r>
      <w:r w:rsidRPr="004B58D9">
        <w:rPr>
          <w:color w:val="000000" w:themeColor="text1"/>
          <w:sz w:val="28"/>
          <w:szCs w:val="28"/>
        </w:rPr>
        <w:t>Выполнение списка и ссылки на него в тексте  производится в соответствии с требованиями</w:t>
      </w:r>
      <w:r w:rsidRPr="004B58D9">
        <w:rPr>
          <w:b/>
          <w:color w:val="000000" w:themeColor="text1"/>
          <w:sz w:val="28"/>
          <w:szCs w:val="28"/>
        </w:rPr>
        <w:t xml:space="preserve"> </w:t>
      </w:r>
      <w:r w:rsidRPr="004B58D9">
        <w:rPr>
          <w:i/>
          <w:color w:val="000000" w:themeColor="text1"/>
          <w:sz w:val="28"/>
          <w:szCs w:val="28"/>
        </w:rPr>
        <w:t>ГОСТ 7.1-2003.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Словосочетание «Список использованных источников»  записывают в </w:t>
      </w:r>
      <w:r w:rsidRPr="004B58D9">
        <w:rPr>
          <w:color w:val="000000" w:themeColor="text1"/>
          <w:sz w:val="28"/>
          <w:szCs w:val="28"/>
        </w:rPr>
        <w:lastRenderedPageBreak/>
        <w:t>виде заголовка (симметрично тексту) с прописной буквы с нового листа (ст</w:t>
      </w:r>
      <w:r w:rsidRPr="004B58D9">
        <w:rPr>
          <w:color w:val="000000" w:themeColor="text1"/>
          <w:sz w:val="28"/>
          <w:szCs w:val="28"/>
        </w:rPr>
        <w:t>а</w:t>
      </w:r>
      <w:r w:rsidRPr="004B58D9">
        <w:rPr>
          <w:color w:val="000000" w:themeColor="text1"/>
          <w:sz w:val="28"/>
          <w:szCs w:val="28"/>
        </w:rPr>
        <w:t xml:space="preserve">ницы) обычным шрифтом.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Сведения об источниках приводятся в алфавитном порядке в следу</w:t>
      </w:r>
      <w:r w:rsidRPr="004B58D9">
        <w:rPr>
          <w:color w:val="000000" w:themeColor="text1"/>
          <w:sz w:val="28"/>
          <w:szCs w:val="28"/>
        </w:rPr>
        <w:t>ю</w:t>
      </w:r>
      <w:r w:rsidRPr="004B58D9">
        <w:rPr>
          <w:color w:val="000000" w:themeColor="text1"/>
          <w:sz w:val="28"/>
          <w:szCs w:val="28"/>
        </w:rPr>
        <w:t>щей последовательности: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- источники, опубликованные на русском языке;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- источники, опубликованные на иностранных языках;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- </w:t>
      </w:r>
      <w:proofErr w:type="spellStart"/>
      <w:r w:rsidRPr="004B58D9">
        <w:rPr>
          <w:color w:val="000000" w:themeColor="text1"/>
          <w:sz w:val="28"/>
          <w:szCs w:val="28"/>
        </w:rPr>
        <w:t>интернет-ресурсы</w:t>
      </w:r>
      <w:proofErr w:type="spellEnd"/>
      <w:r w:rsidRPr="004B58D9">
        <w:rPr>
          <w:color w:val="000000" w:themeColor="text1"/>
          <w:sz w:val="28"/>
          <w:szCs w:val="28"/>
        </w:rPr>
        <w:t>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b/>
          <w:i/>
          <w:color w:val="000000" w:themeColor="text1"/>
          <w:sz w:val="28"/>
          <w:szCs w:val="28"/>
        </w:rPr>
        <w:t>Сведения о книгах</w:t>
      </w:r>
      <w:r w:rsidRPr="004B58D9">
        <w:rPr>
          <w:color w:val="000000" w:themeColor="text1"/>
          <w:sz w:val="28"/>
          <w:szCs w:val="28"/>
        </w:rPr>
        <w:t xml:space="preserve"> (учебниках, монографиях, энциклопедиях, справо</w:t>
      </w:r>
      <w:r w:rsidRPr="004B58D9">
        <w:rPr>
          <w:color w:val="000000" w:themeColor="text1"/>
          <w:sz w:val="28"/>
          <w:szCs w:val="28"/>
        </w:rPr>
        <w:t>ч</w:t>
      </w:r>
      <w:r w:rsidRPr="004B58D9">
        <w:rPr>
          <w:color w:val="000000" w:themeColor="text1"/>
          <w:sz w:val="28"/>
          <w:szCs w:val="28"/>
        </w:rPr>
        <w:t xml:space="preserve">никах и т.д.)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b/>
          <w:i/>
          <w:color w:val="000000" w:themeColor="text1"/>
          <w:sz w:val="28"/>
          <w:szCs w:val="28"/>
        </w:rPr>
      </w:pPr>
      <w:r w:rsidRPr="004B58D9">
        <w:rPr>
          <w:b/>
          <w:i/>
          <w:color w:val="000000" w:themeColor="text1"/>
          <w:sz w:val="28"/>
          <w:szCs w:val="28"/>
        </w:rPr>
        <w:t>Пример: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i/>
          <w:color w:val="000000" w:themeColor="text1"/>
          <w:sz w:val="28"/>
          <w:szCs w:val="28"/>
        </w:rPr>
        <w:t xml:space="preserve">Адлер Ю.П. Новое направление в статистическом контроле качества – метод </w:t>
      </w:r>
      <w:proofErr w:type="spellStart"/>
      <w:r w:rsidRPr="004B58D9">
        <w:rPr>
          <w:i/>
          <w:color w:val="000000" w:themeColor="text1"/>
          <w:sz w:val="28"/>
          <w:szCs w:val="28"/>
        </w:rPr>
        <w:t>Тагути</w:t>
      </w:r>
      <w:proofErr w:type="spellEnd"/>
      <w:r w:rsidRPr="004B58D9">
        <w:rPr>
          <w:i/>
          <w:color w:val="000000" w:themeColor="text1"/>
          <w:sz w:val="28"/>
          <w:szCs w:val="28"/>
        </w:rPr>
        <w:t>. – М.: Знание, 1988.- 55 с.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Допускается сокращение названий городов: М.(Москва), Л.(Ленинград), К.(Киев), Мн</w:t>
      </w:r>
      <w:proofErr w:type="gramStart"/>
      <w:r w:rsidRPr="004B58D9">
        <w:rPr>
          <w:color w:val="000000" w:themeColor="text1"/>
          <w:sz w:val="28"/>
          <w:szCs w:val="28"/>
        </w:rPr>
        <w:t>.(</w:t>
      </w:r>
      <w:proofErr w:type="gramEnd"/>
      <w:r w:rsidRPr="004B58D9">
        <w:rPr>
          <w:color w:val="000000" w:themeColor="text1"/>
          <w:sz w:val="28"/>
          <w:szCs w:val="28"/>
        </w:rPr>
        <w:t>Минск), СПб.(Санкт-Петербург).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b/>
          <w:color w:val="000000" w:themeColor="text1"/>
          <w:sz w:val="28"/>
          <w:szCs w:val="28"/>
        </w:rPr>
      </w:pPr>
    </w:p>
    <w:p w:rsidR="004B58D9" w:rsidRPr="004B58D9" w:rsidRDefault="004B58D9" w:rsidP="00E15D1D">
      <w:pPr>
        <w:spacing w:line="360" w:lineRule="auto"/>
        <w:ind w:firstLine="851"/>
        <w:jc w:val="both"/>
        <w:rPr>
          <w:b/>
          <w:i/>
          <w:color w:val="000000" w:themeColor="text1"/>
          <w:sz w:val="28"/>
          <w:szCs w:val="28"/>
        </w:rPr>
      </w:pPr>
      <w:r w:rsidRPr="004B58D9">
        <w:rPr>
          <w:b/>
          <w:i/>
          <w:color w:val="000000" w:themeColor="text1"/>
          <w:sz w:val="28"/>
          <w:szCs w:val="28"/>
        </w:rPr>
        <w:t>Если авторов несколько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b/>
          <w:i/>
          <w:color w:val="000000" w:themeColor="text1"/>
          <w:sz w:val="28"/>
          <w:szCs w:val="28"/>
        </w:rPr>
      </w:pPr>
      <w:r w:rsidRPr="004B58D9">
        <w:rPr>
          <w:b/>
          <w:i/>
          <w:color w:val="000000" w:themeColor="text1"/>
          <w:sz w:val="28"/>
          <w:szCs w:val="28"/>
        </w:rPr>
        <w:t>Пример: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proofErr w:type="spellStart"/>
      <w:r w:rsidRPr="004B58D9">
        <w:rPr>
          <w:i/>
          <w:color w:val="000000" w:themeColor="text1"/>
          <w:sz w:val="28"/>
          <w:szCs w:val="28"/>
        </w:rPr>
        <w:t>Благодатских</w:t>
      </w:r>
      <w:proofErr w:type="spellEnd"/>
      <w:r w:rsidRPr="004B58D9">
        <w:rPr>
          <w:i/>
          <w:color w:val="000000" w:themeColor="text1"/>
          <w:sz w:val="28"/>
          <w:szCs w:val="28"/>
        </w:rPr>
        <w:t xml:space="preserve"> В.А., </w:t>
      </w:r>
      <w:proofErr w:type="spellStart"/>
      <w:r w:rsidRPr="004B58D9">
        <w:rPr>
          <w:i/>
          <w:color w:val="000000" w:themeColor="text1"/>
          <w:sz w:val="28"/>
          <w:szCs w:val="28"/>
        </w:rPr>
        <w:t>Волнин</w:t>
      </w:r>
      <w:proofErr w:type="spellEnd"/>
      <w:r w:rsidRPr="004B58D9">
        <w:rPr>
          <w:i/>
          <w:color w:val="000000" w:themeColor="text1"/>
          <w:sz w:val="28"/>
          <w:szCs w:val="28"/>
        </w:rPr>
        <w:t xml:space="preserve"> В.А., </w:t>
      </w:r>
      <w:proofErr w:type="spellStart"/>
      <w:r w:rsidRPr="004B58D9">
        <w:rPr>
          <w:i/>
          <w:color w:val="000000" w:themeColor="text1"/>
          <w:sz w:val="28"/>
          <w:szCs w:val="28"/>
        </w:rPr>
        <w:t>Поскакалов</w:t>
      </w:r>
      <w:proofErr w:type="spellEnd"/>
      <w:r w:rsidRPr="004B58D9">
        <w:rPr>
          <w:i/>
          <w:color w:val="000000" w:themeColor="text1"/>
          <w:sz w:val="28"/>
          <w:szCs w:val="28"/>
        </w:rPr>
        <w:t xml:space="preserve"> К.Ф. Стандартизация ра</w:t>
      </w:r>
      <w:r w:rsidRPr="004B58D9">
        <w:rPr>
          <w:i/>
          <w:color w:val="000000" w:themeColor="text1"/>
          <w:sz w:val="28"/>
          <w:szCs w:val="28"/>
        </w:rPr>
        <w:t>з</w:t>
      </w:r>
      <w:r w:rsidRPr="004B58D9">
        <w:rPr>
          <w:i/>
          <w:color w:val="000000" w:themeColor="text1"/>
          <w:sz w:val="28"/>
          <w:szCs w:val="28"/>
        </w:rPr>
        <w:t xml:space="preserve">работки программных средств / Под </w:t>
      </w:r>
      <w:proofErr w:type="spellStart"/>
      <w:r w:rsidRPr="004B58D9">
        <w:rPr>
          <w:i/>
          <w:color w:val="000000" w:themeColor="text1"/>
          <w:sz w:val="28"/>
          <w:szCs w:val="28"/>
        </w:rPr>
        <w:t>ред.О.С.Разумова</w:t>
      </w:r>
      <w:proofErr w:type="spellEnd"/>
      <w:r w:rsidRPr="004B58D9">
        <w:rPr>
          <w:i/>
          <w:color w:val="000000" w:themeColor="text1"/>
          <w:sz w:val="28"/>
          <w:szCs w:val="28"/>
        </w:rPr>
        <w:t>. - М.: Финансы и ст</w:t>
      </w:r>
      <w:r w:rsidRPr="004B58D9">
        <w:rPr>
          <w:i/>
          <w:color w:val="000000" w:themeColor="text1"/>
          <w:sz w:val="28"/>
          <w:szCs w:val="28"/>
        </w:rPr>
        <w:t>а</w:t>
      </w:r>
      <w:r w:rsidRPr="004B58D9">
        <w:rPr>
          <w:i/>
          <w:color w:val="000000" w:themeColor="text1"/>
          <w:sz w:val="28"/>
          <w:szCs w:val="28"/>
        </w:rPr>
        <w:t>тистика, 2006. – 288 с.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4B58D9" w:rsidRPr="004B58D9" w:rsidRDefault="004B58D9" w:rsidP="00E15D1D">
      <w:pPr>
        <w:spacing w:line="360" w:lineRule="auto"/>
        <w:ind w:firstLine="851"/>
        <w:jc w:val="both"/>
        <w:rPr>
          <w:b/>
          <w:i/>
          <w:color w:val="000000" w:themeColor="text1"/>
          <w:sz w:val="28"/>
          <w:szCs w:val="28"/>
        </w:rPr>
      </w:pPr>
      <w:r w:rsidRPr="004B58D9">
        <w:rPr>
          <w:b/>
          <w:i/>
          <w:color w:val="000000" w:themeColor="text1"/>
          <w:sz w:val="28"/>
          <w:szCs w:val="28"/>
        </w:rPr>
        <w:t>Сведения о статьях из периодических изданий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b/>
          <w:i/>
          <w:color w:val="000000" w:themeColor="text1"/>
          <w:sz w:val="28"/>
          <w:szCs w:val="28"/>
        </w:rPr>
      </w:pPr>
      <w:r w:rsidRPr="004B58D9">
        <w:rPr>
          <w:b/>
          <w:i/>
          <w:color w:val="000000" w:themeColor="text1"/>
          <w:sz w:val="28"/>
          <w:szCs w:val="28"/>
        </w:rPr>
        <w:t>Пример: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i/>
          <w:color w:val="000000" w:themeColor="text1"/>
          <w:sz w:val="28"/>
          <w:szCs w:val="28"/>
        </w:rPr>
        <w:t>Боголюбов А.Н. О вещественных резонансах в волноводе с неодноро</w:t>
      </w:r>
      <w:r w:rsidRPr="004B58D9">
        <w:rPr>
          <w:i/>
          <w:color w:val="000000" w:themeColor="text1"/>
          <w:sz w:val="28"/>
          <w:szCs w:val="28"/>
        </w:rPr>
        <w:t>д</w:t>
      </w:r>
      <w:r w:rsidRPr="004B58D9">
        <w:rPr>
          <w:i/>
          <w:color w:val="000000" w:themeColor="text1"/>
          <w:sz w:val="28"/>
          <w:szCs w:val="28"/>
        </w:rPr>
        <w:t xml:space="preserve">ным заполнением // </w:t>
      </w:r>
      <w:proofErr w:type="spellStart"/>
      <w:r w:rsidRPr="004B58D9">
        <w:rPr>
          <w:i/>
          <w:color w:val="000000" w:themeColor="text1"/>
          <w:sz w:val="28"/>
          <w:szCs w:val="28"/>
        </w:rPr>
        <w:t>Вест</w:t>
      </w:r>
      <w:proofErr w:type="gramStart"/>
      <w:r w:rsidRPr="004B58D9">
        <w:rPr>
          <w:i/>
          <w:color w:val="000000" w:themeColor="text1"/>
          <w:sz w:val="28"/>
          <w:szCs w:val="28"/>
        </w:rPr>
        <w:t>.М</w:t>
      </w:r>
      <w:proofErr w:type="gramEnd"/>
      <w:r w:rsidRPr="004B58D9">
        <w:rPr>
          <w:i/>
          <w:color w:val="000000" w:themeColor="text1"/>
          <w:sz w:val="28"/>
          <w:szCs w:val="28"/>
        </w:rPr>
        <w:t>оск.ун</w:t>
      </w:r>
      <w:proofErr w:type="spellEnd"/>
      <w:r w:rsidRPr="004B58D9">
        <w:rPr>
          <w:i/>
          <w:color w:val="000000" w:themeColor="text1"/>
          <w:sz w:val="28"/>
          <w:szCs w:val="28"/>
        </w:rPr>
        <w:t>-та. Сер.3, Физика, Астрономия. –</w:t>
      </w:r>
      <w:r w:rsidRPr="004B58D9">
        <w:rPr>
          <w:color w:val="000000" w:themeColor="text1"/>
          <w:sz w:val="28"/>
          <w:szCs w:val="28"/>
        </w:rPr>
        <w:t xml:space="preserve"> </w:t>
      </w:r>
      <w:r w:rsidRPr="004B58D9">
        <w:rPr>
          <w:i/>
          <w:color w:val="000000" w:themeColor="text1"/>
          <w:sz w:val="28"/>
          <w:szCs w:val="28"/>
        </w:rPr>
        <w:t>2001. - №5. – С.23-25.</w:t>
      </w:r>
    </w:p>
    <w:p w:rsid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E15D1D" w:rsidRDefault="00E15D1D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E15D1D" w:rsidRPr="004B58D9" w:rsidRDefault="00E15D1D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4B58D9" w:rsidRPr="004B58D9" w:rsidRDefault="004B58D9" w:rsidP="00E15D1D">
      <w:pPr>
        <w:spacing w:line="360" w:lineRule="auto"/>
        <w:ind w:firstLine="851"/>
        <w:jc w:val="both"/>
        <w:rPr>
          <w:b/>
          <w:i/>
          <w:color w:val="000000" w:themeColor="text1"/>
          <w:sz w:val="28"/>
          <w:szCs w:val="28"/>
        </w:rPr>
      </w:pPr>
      <w:r w:rsidRPr="004B58D9">
        <w:rPr>
          <w:b/>
          <w:i/>
          <w:color w:val="000000" w:themeColor="text1"/>
          <w:sz w:val="28"/>
          <w:szCs w:val="28"/>
        </w:rPr>
        <w:lastRenderedPageBreak/>
        <w:t>Сведения о патентных документах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b/>
          <w:i/>
          <w:color w:val="000000" w:themeColor="text1"/>
          <w:sz w:val="28"/>
          <w:szCs w:val="28"/>
        </w:rPr>
      </w:pPr>
      <w:r w:rsidRPr="004B58D9">
        <w:rPr>
          <w:b/>
          <w:i/>
          <w:color w:val="000000" w:themeColor="text1"/>
          <w:sz w:val="28"/>
          <w:szCs w:val="28"/>
        </w:rPr>
        <w:t>Пример: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i/>
          <w:color w:val="000000" w:themeColor="text1"/>
          <w:sz w:val="28"/>
          <w:szCs w:val="28"/>
        </w:rPr>
        <w:t>Пат.2187888 Российская Федерация, МПК</w:t>
      </w:r>
      <w:r w:rsidRPr="004B58D9">
        <w:rPr>
          <w:i/>
          <w:color w:val="000000" w:themeColor="text1"/>
          <w:sz w:val="28"/>
          <w:szCs w:val="28"/>
          <w:vertAlign w:val="superscript"/>
        </w:rPr>
        <w:t xml:space="preserve">7 </w:t>
      </w:r>
      <w:r w:rsidRPr="004B58D9">
        <w:rPr>
          <w:i/>
          <w:color w:val="000000" w:themeColor="text1"/>
          <w:sz w:val="28"/>
          <w:szCs w:val="28"/>
        </w:rPr>
        <w:t>Н 04</w:t>
      </w:r>
      <w:proofErr w:type="gramStart"/>
      <w:r w:rsidRPr="004B58D9">
        <w:rPr>
          <w:i/>
          <w:color w:val="000000" w:themeColor="text1"/>
          <w:sz w:val="28"/>
          <w:szCs w:val="28"/>
        </w:rPr>
        <w:t xml:space="preserve"> В</w:t>
      </w:r>
      <w:proofErr w:type="gramEnd"/>
      <w:r w:rsidRPr="004B58D9">
        <w:rPr>
          <w:i/>
          <w:color w:val="000000" w:themeColor="text1"/>
          <w:sz w:val="28"/>
          <w:szCs w:val="28"/>
        </w:rPr>
        <w:t xml:space="preserve"> 1/38, Н 04 </w:t>
      </w:r>
      <w:r w:rsidRPr="004B58D9">
        <w:rPr>
          <w:i/>
          <w:color w:val="000000" w:themeColor="text1"/>
          <w:sz w:val="28"/>
          <w:szCs w:val="28"/>
          <w:lang w:val="en-US"/>
        </w:rPr>
        <w:t>J</w:t>
      </w:r>
      <w:r w:rsidRPr="004B58D9">
        <w:rPr>
          <w:i/>
          <w:color w:val="000000" w:themeColor="text1"/>
          <w:sz w:val="28"/>
          <w:szCs w:val="28"/>
        </w:rPr>
        <w:t xml:space="preserve"> 13/00. Приемопередающее устройство / Чугаева В.И. (Россия). - №2000131736/09; заявл.18.12.00; </w:t>
      </w:r>
      <w:proofErr w:type="spellStart"/>
      <w:r w:rsidRPr="004B58D9">
        <w:rPr>
          <w:i/>
          <w:color w:val="000000" w:themeColor="text1"/>
          <w:sz w:val="28"/>
          <w:szCs w:val="28"/>
        </w:rPr>
        <w:t>опубл</w:t>
      </w:r>
      <w:proofErr w:type="spellEnd"/>
      <w:r w:rsidRPr="004B58D9">
        <w:rPr>
          <w:i/>
          <w:color w:val="000000" w:themeColor="text1"/>
          <w:sz w:val="28"/>
          <w:szCs w:val="28"/>
        </w:rPr>
        <w:t>. 20.08.02, Бюл.№23 (</w:t>
      </w:r>
      <w:r w:rsidRPr="004B58D9">
        <w:rPr>
          <w:i/>
          <w:color w:val="000000" w:themeColor="text1"/>
          <w:sz w:val="28"/>
          <w:szCs w:val="28"/>
          <w:lang w:val="en-US"/>
        </w:rPr>
        <w:t>II</w:t>
      </w:r>
      <w:r w:rsidRPr="004B58D9">
        <w:rPr>
          <w:i/>
          <w:color w:val="000000" w:themeColor="text1"/>
          <w:sz w:val="28"/>
          <w:szCs w:val="28"/>
        </w:rPr>
        <w:t xml:space="preserve"> ч.).- 3 с.</w:t>
      </w:r>
    </w:p>
    <w:p w:rsidR="00E15D1D" w:rsidRDefault="00E15D1D" w:rsidP="00E15D1D">
      <w:pPr>
        <w:spacing w:line="360" w:lineRule="auto"/>
        <w:ind w:firstLine="851"/>
        <w:jc w:val="both"/>
        <w:rPr>
          <w:b/>
          <w:i/>
          <w:color w:val="000000" w:themeColor="text1"/>
          <w:sz w:val="28"/>
          <w:szCs w:val="28"/>
        </w:rPr>
      </w:pP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b/>
          <w:i/>
          <w:color w:val="000000" w:themeColor="text1"/>
          <w:sz w:val="28"/>
          <w:szCs w:val="28"/>
        </w:rPr>
        <w:t>Сведения о стандартах</w:t>
      </w:r>
      <w:r w:rsidRPr="004B58D9">
        <w:rPr>
          <w:i/>
          <w:color w:val="000000" w:themeColor="text1"/>
          <w:sz w:val="28"/>
          <w:szCs w:val="28"/>
        </w:rPr>
        <w:t xml:space="preserve">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b/>
          <w:i/>
          <w:color w:val="000000" w:themeColor="text1"/>
          <w:sz w:val="28"/>
          <w:szCs w:val="28"/>
        </w:rPr>
      </w:pPr>
      <w:r w:rsidRPr="004B58D9">
        <w:rPr>
          <w:b/>
          <w:i/>
          <w:color w:val="000000" w:themeColor="text1"/>
          <w:sz w:val="28"/>
          <w:szCs w:val="28"/>
        </w:rPr>
        <w:t xml:space="preserve">Пример: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4B58D9">
        <w:rPr>
          <w:i/>
          <w:color w:val="000000" w:themeColor="text1"/>
          <w:sz w:val="28"/>
          <w:szCs w:val="28"/>
        </w:rPr>
        <w:t xml:space="preserve">ГОСТ 7.32-2001 СИБИД. Отчет о научно-исследовательской работе. Мн.: Издательство стандартов, 2001. – 19 с.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Сведения об источниках следует нумеровать арабскими цифрами без точки и печатать с абзацного отступа </w:t>
      </w:r>
      <w:r w:rsidRPr="004B58D9">
        <w:rPr>
          <w:i/>
          <w:color w:val="000000" w:themeColor="text1"/>
          <w:sz w:val="28"/>
          <w:szCs w:val="28"/>
        </w:rPr>
        <w:t>(ГОСТ 7.32, п.6.13)</w:t>
      </w:r>
      <w:r w:rsidRPr="004B58D9">
        <w:rPr>
          <w:color w:val="000000" w:themeColor="text1"/>
          <w:sz w:val="28"/>
          <w:szCs w:val="28"/>
        </w:rPr>
        <w:t>. Номер источника должен соответствовать номеру ссылки по тексту ВКР.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4B58D9" w:rsidRPr="004B58D9" w:rsidRDefault="004B58D9" w:rsidP="00E15D1D">
      <w:pPr>
        <w:spacing w:line="360" w:lineRule="auto"/>
        <w:ind w:firstLine="851"/>
        <w:jc w:val="both"/>
        <w:rPr>
          <w:b/>
          <w:i/>
          <w:color w:val="000000" w:themeColor="text1"/>
          <w:sz w:val="28"/>
          <w:szCs w:val="28"/>
        </w:rPr>
      </w:pPr>
      <w:r w:rsidRPr="004B58D9">
        <w:rPr>
          <w:b/>
          <w:i/>
          <w:color w:val="000000" w:themeColor="text1"/>
          <w:sz w:val="28"/>
          <w:szCs w:val="28"/>
        </w:rPr>
        <w:t>Пример:</w:t>
      </w:r>
    </w:p>
    <w:p w:rsidR="004B58D9" w:rsidRPr="00E15D1D" w:rsidRDefault="004B58D9" w:rsidP="00E15D1D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15D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Список использованных источников</w:t>
      </w:r>
    </w:p>
    <w:p w:rsidR="004B58D9" w:rsidRPr="004B58D9" w:rsidRDefault="004B58D9" w:rsidP="00E15D1D">
      <w:pPr>
        <w:pStyle w:val="2"/>
        <w:spacing w:before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1 Адлер Ю.П. Новое направление в статистическом контроле качества – метод </w:t>
      </w:r>
      <w:proofErr w:type="spellStart"/>
      <w:r w:rsidRPr="004B58D9">
        <w:rPr>
          <w:color w:val="000000" w:themeColor="text1"/>
          <w:sz w:val="28"/>
          <w:szCs w:val="28"/>
        </w:rPr>
        <w:t>Тагути</w:t>
      </w:r>
      <w:proofErr w:type="spellEnd"/>
      <w:r w:rsidRPr="004B58D9">
        <w:rPr>
          <w:color w:val="000000" w:themeColor="text1"/>
          <w:sz w:val="28"/>
          <w:szCs w:val="28"/>
        </w:rPr>
        <w:t>. – М.: Знание, 1988.- 55 с.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2 </w:t>
      </w:r>
      <w:proofErr w:type="spellStart"/>
      <w:r w:rsidRPr="004B58D9">
        <w:rPr>
          <w:color w:val="000000" w:themeColor="text1"/>
          <w:sz w:val="28"/>
          <w:szCs w:val="28"/>
        </w:rPr>
        <w:t>А.с</w:t>
      </w:r>
      <w:proofErr w:type="spellEnd"/>
      <w:r w:rsidRPr="004B58D9">
        <w:rPr>
          <w:color w:val="000000" w:themeColor="text1"/>
          <w:sz w:val="28"/>
          <w:szCs w:val="28"/>
        </w:rPr>
        <w:t>. 10077970 СССР, МКИ</w:t>
      </w:r>
      <w:r w:rsidRPr="004B58D9">
        <w:rPr>
          <w:color w:val="000000" w:themeColor="text1"/>
          <w:sz w:val="28"/>
          <w:szCs w:val="28"/>
          <w:vertAlign w:val="superscript"/>
        </w:rPr>
        <w:t>3</w:t>
      </w:r>
      <w:r w:rsidRPr="004B58D9">
        <w:rPr>
          <w:color w:val="000000" w:themeColor="text1"/>
          <w:sz w:val="28"/>
          <w:szCs w:val="28"/>
        </w:rPr>
        <w:t xml:space="preserve"> В 25 </w:t>
      </w:r>
      <w:r w:rsidRPr="004B58D9">
        <w:rPr>
          <w:color w:val="000000" w:themeColor="text1"/>
          <w:sz w:val="28"/>
          <w:szCs w:val="28"/>
          <w:lang w:val="en-US"/>
        </w:rPr>
        <w:t>J</w:t>
      </w:r>
      <w:r w:rsidRPr="004B58D9">
        <w:rPr>
          <w:color w:val="000000" w:themeColor="text1"/>
          <w:sz w:val="28"/>
          <w:szCs w:val="28"/>
        </w:rPr>
        <w:t xml:space="preserve"> 15/00. Устройство для захвата н</w:t>
      </w:r>
      <w:r w:rsidRPr="004B58D9">
        <w:rPr>
          <w:color w:val="000000" w:themeColor="text1"/>
          <w:sz w:val="28"/>
          <w:szCs w:val="28"/>
        </w:rPr>
        <w:t>е</w:t>
      </w:r>
      <w:r w:rsidRPr="004B58D9">
        <w:rPr>
          <w:color w:val="000000" w:themeColor="text1"/>
          <w:sz w:val="28"/>
          <w:szCs w:val="28"/>
        </w:rPr>
        <w:t xml:space="preserve">ориентированных деталей типа валов / </w:t>
      </w:r>
      <w:proofErr w:type="spellStart"/>
      <w:r w:rsidRPr="004B58D9">
        <w:rPr>
          <w:color w:val="000000" w:themeColor="text1"/>
          <w:sz w:val="28"/>
          <w:szCs w:val="28"/>
        </w:rPr>
        <w:t>В.С.Ваулин</w:t>
      </w:r>
      <w:proofErr w:type="spellEnd"/>
      <w:r w:rsidRPr="004B58D9">
        <w:rPr>
          <w:color w:val="000000" w:themeColor="text1"/>
          <w:sz w:val="28"/>
          <w:szCs w:val="28"/>
        </w:rPr>
        <w:t xml:space="preserve">, </w:t>
      </w:r>
      <w:proofErr w:type="spellStart"/>
      <w:r w:rsidRPr="004B58D9">
        <w:rPr>
          <w:color w:val="000000" w:themeColor="text1"/>
          <w:sz w:val="28"/>
          <w:szCs w:val="28"/>
        </w:rPr>
        <w:t>В.Г.Клемайкин</w:t>
      </w:r>
      <w:proofErr w:type="spellEnd"/>
      <w:r w:rsidRPr="004B58D9">
        <w:rPr>
          <w:color w:val="000000" w:themeColor="text1"/>
          <w:sz w:val="28"/>
          <w:szCs w:val="28"/>
        </w:rPr>
        <w:t xml:space="preserve"> (СССР). - №3360585/25-08; заяв.23.11.81; опубл.30.03.83. Бюл.№12.- 2с.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3 </w:t>
      </w:r>
      <w:proofErr w:type="spellStart"/>
      <w:r w:rsidRPr="004B58D9">
        <w:rPr>
          <w:color w:val="000000" w:themeColor="text1"/>
          <w:sz w:val="28"/>
          <w:szCs w:val="28"/>
        </w:rPr>
        <w:t>Благодатских</w:t>
      </w:r>
      <w:proofErr w:type="spellEnd"/>
      <w:r w:rsidRPr="004B58D9">
        <w:rPr>
          <w:color w:val="000000" w:themeColor="text1"/>
          <w:sz w:val="28"/>
          <w:szCs w:val="28"/>
        </w:rPr>
        <w:t xml:space="preserve"> В.А., </w:t>
      </w:r>
      <w:proofErr w:type="spellStart"/>
      <w:r w:rsidRPr="004B58D9">
        <w:rPr>
          <w:color w:val="000000" w:themeColor="text1"/>
          <w:sz w:val="28"/>
          <w:szCs w:val="28"/>
        </w:rPr>
        <w:t>Волнин</w:t>
      </w:r>
      <w:proofErr w:type="spellEnd"/>
      <w:r w:rsidRPr="004B58D9">
        <w:rPr>
          <w:color w:val="000000" w:themeColor="text1"/>
          <w:sz w:val="28"/>
          <w:szCs w:val="28"/>
        </w:rPr>
        <w:t xml:space="preserve"> В.А., </w:t>
      </w:r>
      <w:proofErr w:type="spellStart"/>
      <w:r w:rsidRPr="004B58D9">
        <w:rPr>
          <w:color w:val="000000" w:themeColor="text1"/>
          <w:sz w:val="28"/>
          <w:szCs w:val="28"/>
        </w:rPr>
        <w:t>Поскакалов</w:t>
      </w:r>
      <w:proofErr w:type="spellEnd"/>
      <w:r w:rsidRPr="004B58D9">
        <w:rPr>
          <w:color w:val="000000" w:themeColor="text1"/>
          <w:sz w:val="28"/>
          <w:szCs w:val="28"/>
        </w:rPr>
        <w:t xml:space="preserve"> К.Ф. Стандартизация разработки программных средств / Под </w:t>
      </w:r>
      <w:proofErr w:type="spellStart"/>
      <w:r w:rsidRPr="004B58D9">
        <w:rPr>
          <w:color w:val="000000" w:themeColor="text1"/>
          <w:sz w:val="28"/>
          <w:szCs w:val="28"/>
        </w:rPr>
        <w:t>ред.О.С.Разумова</w:t>
      </w:r>
      <w:proofErr w:type="spellEnd"/>
      <w:r w:rsidRPr="004B58D9">
        <w:rPr>
          <w:color w:val="000000" w:themeColor="text1"/>
          <w:sz w:val="28"/>
          <w:szCs w:val="28"/>
        </w:rPr>
        <w:t>. - М.: Финансы и ст</w:t>
      </w:r>
      <w:r w:rsidRPr="004B58D9">
        <w:rPr>
          <w:color w:val="000000" w:themeColor="text1"/>
          <w:sz w:val="28"/>
          <w:szCs w:val="28"/>
        </w:rPr>
        <w:t>а</w:t>
      </w:r>
      <w:r w:rsidRPr="004B58D9">
        <w:rPr>
          <w:color w:val="000000" w:themeColor="text1"/>
          <w:sz w:val="28"/>
          <w:szCs w:val="28"/>
        </w:rPr>
        <w:t>тистика, 2006. – 288 с.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  <w:lang w:val="en-US"/>
        </w:rPr>
      </w:pPr>
      <w:r w:rsidRPr="004B58D9">
        <w:rPr>
          <w:color w:val="000000" w:themeColor="text1"/>
          <w:sz w:val="28"/>
          <w:szCs w:val="28"/>
        </w:rPr>
        <w:t xml:space="preserve">4 ГОСТ 7.32-2001 СИБИД. Отчет о научно-исследовательской работе. </w:t>
      </w:r>
      <w:proofErr w:type="spellStart"/>
      <w:r w:rsidRPr="004B58D9">
        <w:rPr>
          <w:color w:val="000000" w:themeColor="text1"/>
          <w:sz w:val="28"/>
          <w:szCs w:val="28"/>
        </w:rPr>
        <w:t>Мн</w:t>
      </w:r>
      <w:proofErr w:type="spellEnd"/>
      <w:r w:rsidRPr="004B58D9">
        <w:rPr>
          <w:color w:val="000000" w:themeColor="text1"/>
          <w:sz w:val="28"/>
          <w:szCs w:val="28"/>
          <w:lang w:val="en-US"/>
        </w:rPr>
        <w:t xml:space="preserve">.: </w:t>
      </w:r>
      <w:r w:rsidRPr="004B58D9">
        <w:rPr>
          <w:color w:val="000000" w:themeColor="text1"/>
          <w:sz w:val="28"/>
          <w:szCs w:val="28"/>
        </w:rPr>
        <w:t>Издательство</w:t>
      </w:r>
      <w:r w:rsidRPr="004B58D9">
        <w:rPr>
          <w:color w:val="000000" w:themeColor="text1"/>
          <w:sz w:val="28"/>
          <w:szCs w:val="28"/>
          <w:lang w:val="en-US"/>
        </w:rPr>
        <w:t xml:space="preserve"> </w:t>
      </w:r>
      <w:r w:rsidRPr="004B58D9">
        <w:rPr>
          <w:color w:val="000000" w:themeColor="text1"/>
          <w:sz w:val="28"/>
          <w:szCs w:val="28"/>
        </w:rPr>
        <w:t>стандартов</w:t>
      </w:r>
      <w:r w:rsidRPr="004B58D9">
        <w:rPr>
          <w:color w:val="000000" w:themeColor="text1"/>
          <w:sz w:val="28"/>
          <w:szCs w:val="28"/>
          <w:lang w:val="en-US"/>
        </w:rPr>
        <w:t xml:space="preserve">, 2001. – 19 </w:t>
      </w:r>
      <w:r w:rsidRPr="004B58D9">
        <w:rPr>
          <w:color w:val="000000" w:themeColor="text1"/>
          <w:sz w:val="28"/>
          <w:szCs w:val="28"/>
        </w:rPr>
        <w:t>с</w:t>
      </w:r>
      <w:r w:rsidRPr="004B58D9">
        <w:rPr>
          <w:color w:val="000000" w:themeColor="text1"/>
          <w:sz w:val="28"/>
          <w:szCs w:val="28"/>
          <w:lang w:val="en-US"/>
        </w:rPr>
        <w:t xml:space="preserve">.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  <w:lang w:val="en-US"/>
        </w:rPr>
      </w:pPr>
      <w:r w:rsidRPr="004B58D9">
        <w:rPr>
          <w:color w:val="000000" w:themeColor="text1"/>
          <w:sz w:val="28"/>
          <w:szCs w:val="28"/>
          <w:lang w:val="en-US"/>
        </w:rPr>
        <w:t xml:space="preserve">5 </w:t>
      </w:r>
      <w:proofErr w:type="spellStart"/>
      <w:r w:rsidRPr="004B58D9">
        <w:rPr>
          <w:color w:val="000000" w:themeColor="text1"/>
          <w:sz w:val="28"/>
          <w:szCs w:val="28"/>
          <w:lang w:val="en-US"/>
        </w:rPr>
        <w:t>Ganagisova</w:t>
      </w:r>
      <w:proofErr w:type="spellEnd"/>
      <w:r w:rsidRPr="004B58D9">
        <w:rPr>
          <w:color w:val="000000" w:themeColor="text1"/>
          <w:sz w:val="28"/>
          <w:szCs w:val="28"/>
          <w:lang w:val="en-US"/>
        </w:rPr>
        <w:t xml:space="preserve"> T., </w:t>
      </w:r>
      <w:proofErr w:type="spellStart"/>
      <w:r w:rsidRPr="004B58D9">
        <w:rPr>
          <w:color w:val="000000" w:themeColor="text1"/>
          <w:sz w:val="28"/>
          <w:szCs w:val="28"/>
          <w:lang w:val="en-US"/>
        </w:rPr>
        <w:t>Kavashina</w:t>
      </w:r>
      <w:proofErr w:type="spellEnd"/>
      <w:r w:rsidRPr="004B58D9">
        <w:rPr>
          <w:color w:val="000000" w:themeColor="text1"/>
          <w:sz w:val="28"/>
          <w:szCs w:val="28"/>
          <w:lang w:val="en-US"/>
        </w:rPr>
        <w:t xml:space="preserve"> I. </w:t>
      </w:r>
      <w:proofErr w:type="spellStart"/>
      <w:r w:rsidRPr="004B58D9">
        <w:rPr>
          <w:color w:val="000000" w:themeColor="text1"/>
          <w:sz w:val="28"/>
          <w:szCs w:val="28"/>
          <w:lang w:val="en-US"/>
        </w:rPr>
        <w:t>Aktive</w:t>
      </w:r>
      <w:proofErr w:type="spellEnd"/>
      <w:r w:rsidRPr="004B58D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B58D9">
        <w:rPr>
          <w:color w:val="000000" w:themeColor="text1"/>
          <w:sz w:val="28"/>
          <w:szCs w:val="28"/>
          <w:lang w:val="en-US"/>
        </w:rPr>
        <w:t>gurutor</w:t>
      </w:r>
      <w:proofErr w:type="spellEnd"/>
      <w:r w:rsidRPr="004B58D9">
        <w:rPr>
          <w:color w:val="000000" w:themeColor="text1"/>
          <w:sz w:val="28"/>
          <w:szCs w:val="28"/>
          <w:lang w:val="en-US"/>
        </w:rPr>
        <w:t xml:space="preserve"> // Electronic letters. – 1988. – Vol.3, №3. </w:t>
      </w:r>
      <w:proofErr w:type="gramStart"/>
      <w:r w:rsidRPr="004B58D9">
        <w:rPr>
          <w:color w:val="000000" w:themeColor="text1"/>
          <w:sz w:val="28"/>
          <w:szCs w:val="28"/>
          <w:lang w:val="en-US"/>
        </w:rPr>
        <w:t xml:space="preserve">– </w:t>
      </w:r>
      <w:r w:rsidRPr="004B58D9">
        <w:rPr>
          <w:color w:val="000000" w:themeColor="text1"/>
          <w:sz w:val="28"/>
          <w:szCs w:val="28"/>
        </w:rPr>
        <w:t>Р</w:t>
      </w:r>
      <w:r w:rsidRPr="004B58D9">
        <w:rPr>
          <w:color w:val="000000" w:themeColor="text1"/>
          <w:sz w:val="28"/>
          <w:szCs w:val="28"/>
          <w:lang w:val="en-US"/>
        </w:rPr>
        <w:t>.5-8.</w:t>
      </w:r>
      <w:proofErr w:type="gramEnd"/>
    </w:p>
    <w:p w:rsidR="004B58D9" w:rsidRPr="004B58D9" w:rsidRDefault="004B58D9" w:rsidP="00E15D1D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 xml:space="preserve">6 Величина прожиточного минимума. – [Электронный ресурс]. – Режим </w:t>
      </w:r>
      <w:r w:rsidRPr="004B58D9">
        <w:rPr>
          <w:color w:val="000000" w:themeColor="text1"/>
          <w:sz w:val="28"/>
          <w:szCs w:val="28"/>
        </w:rPr>
        <w:lastRenderedPageBreak/>
        <w:t xml:space="preserve">доступа: https://www.fedstat.ru.  </w:t>
      </w:r>
    </w:p>
    <w:p w:rsidR="004B58D9" w:rsidRPr="004B58D9" w:rsidRDefault="004B58D9" w:rsidP="00E15D1D">
      <w:pPr>
        <w:spacing w:line="360" w:lineRule="auto"/>
        <w:ind w:firstLine="851"/>
        <w:jc w:val="both"/>
        <w:rPr>
          <w:b/>
          <w:color w:val="000000" w:themeColor="text1"/>
          <w:sz w:val="28"/>
          <w:szCs w:val="28"/>
        </w:rPr>
      </w:pPr>
      <w:r w:rsidRPr="004B58D9">
        <w:rPr>
          <w:color w:val="000000" w:themeColor="text1"/>
          <w:sz w:val="28"/>
          <w:szCs w:val="28"/>
        </w:rPr>
        <w:t>7 Рынок труда и доходы населения</w:t>
      </w:r>
      <w:proofErr w:type="gramStart"/>
      <w:r w:rsidRPr="004B58D9">
        <w:rPr>
          <w:color w:val="000000" w:themeColor="text1"/>
          <w:sz w:val="28"/>
          <w:szCs w:val="28"/>
        </w:rPr>
        <w:t xml:space="preserve"> / П</w:t>
      </w:r>
      <w:proofErr w:type="gramEnd"/>
      <w:r w:rsidRPr="004B58D9">
        <w:rPr>
          <w:color w:val="000000" w:themeColor="text1"/>
          <w:sz w:val="28"/>
          <w:szCs w:val="28"/>
        </w:rPr>
        <w:t>од ред. Н.А. Волгина. Учебное пособие. – [Электронный ресурс]. – Режим доступа: https://www.bestreferat.ru/referat-289191.html.</w:t>
      </w:r>
    </w:p>
    <w:p w:rsidR="004B58D9" w:rsidRDefault="004B58D9" w:rsidP="008A45EE">
      <w:pPr>
        <w:tabs>
          <w:tab w:val="left" w:pos="993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:rsidR="004B58D9" w:rsidRPr="004B58D9" w:rsidRDefault="004B58D9" w:rsidP="004B58D9">
      <w:pPr>
        <w:tabs>
          <w:tab w:val="left" w:pos="993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  <w:r w:rsidRPr="004B58D9">
        <w:rPr>
          <w:rFonts w:eastAsia="Calibri"/>
          <w:b/>
          <w:sz w:val="28"/>
          <w:szCs w:val="28"/>
        </w:rPr>
        <w:t>Допуск к защите</w:t>
      </w:r>
    </w:p>
    <w:p w:rsidR="008F7B50" w:rsidRPr="008A45EE" w:rsidRDefault="008F7B50" w:rsidP="008A45EE">
      <w:pPr>
        <w:tabs>
          <w:tab w:val="left" w:pos="993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A45EE">
        <w:rPr>
          <w:rFonts w:eastAsia="Calibri"/>
          <w:sz w:val="28"/>
          <w:szCs w:val="28"/>
        </w:rPr>
        <w:t>Для допуска выпускной квалификационной работы к защите обучающи</w:t>
      </w:r>
      <w:r w:rsidRPr="008A45EE">
        <w:rPr>
          <w:rFonts w:eastAsia="Calibri"/>
          <w:sz w:val="28"/>
          <w:szCs w:val="28"/>
        </w:rPr>
        <w:t>й</w:t>
      </w:r>
      <w:r w:rsidRPr="008A45EE">
        <w:rPr>
          <w:rFonts w:eastAsia="Calibri"/>
          <w:sz w:val="28"/>
          <w:szCs w:val="28"/>
        </w:rPr>
        <w:t>ся должен представить в учебную часть:</w:t>
      </w:r>
    </w:p>
    <w:p w:rsidR="008F7B50" w:rsidRPr="008A45EE" w:rsidRDefault="008F7B50" w:rsidP="008A45EE">
      <w:pPr>
        <w:widowControl/>
        <w:numPr>
          <w:ilvl w:val="0"/>
          <w:numId w:val="22"/>
        </w:numPr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866572">
        <w:rPr>
          <w:rFonts w:eastAsia="Calibri"/>
          <w:sz w:val="28"/>
          <w:szCs w:val="28"/>
        </w:rPr>
        <w:t xml:space="preserve">готовую выпускную квалификационную работу в </w:t>
      </w:r>
      <w:r w:rsidR="00866572" w:rsidRPr="00866572">
        <w:rPr>
          <w:rFonts w:eastAsia="Calibri"/>
          <w:sz w:val="28"/>
          <w:szCs w:val="28"/>
        </w:rPr>
        <w:t>папке скоросш</w:t>
      </w:r>
      <w:r w:rsidR="00866572" w:rsidRPr="00866572">
        <w:rPr>
          <w:rFonts w:eastAsia="Calibri"/>
          <w:sz w:val="28"/>
          <w:szCs w:val="28"/>
        </w:rPr>
        <w:t>и</w:t>
      </w:r>
      <w:r w:rsidR="00866572" w:rsidRPr="00866572">
        <w:rPr>
          <w:rFonts w:eastAsia="Calibri"/>
          <w:sz w:val="28"/>
          <w:szCs w:val="28"/>
        </w:rPr>
        <w:t>вател</w:t>
      </w:r>
      <w:r w:rsidR="00154CFA">
        <w:rPr>
          <w:rFonts w:eastAsia="Calibri"/>
          <w:sz w:val="28"/>
          <w:szCs w:val="28"/>
        </w:rPr>
        <w:t>ь</w:t>
      </w:r>
      <w:r w:rsidR="00866572">
        <w:rPr>
          <w:rFonts w:eastAsia="Calibri"/>
          <w:color w:val="FF0000"/>
          <w:sz w:val="28"/>
          <w:szCs w:val="28"/>
        </w:rPr>
        <w:t xml:space="preserve"> </w:t>
      </w:r>
      <w:r w:rsidRPr="00EE37AD">
        <w:rPr>
          <w:rFonts w:eastAsia="Calibri"/>
          <w:color w:val="FF0000"/>
          <w:sz w:val="28"/>
          <w:szCs w:val="28"/>
        </w:rPr>
        <w:t xml:space="preserve"> </w:t>
      </w:r>
      <w:r w:rsidRPr="008A45EE">
        <w:rPr>
          <w:sz w:val="28"/>
          <w:szCs w:val="28"/>
          <w:lang w:eastAsia="ar-SA"/>
        </w:rPr>
        <w:t>(титульный лист получен и подписан выпускником, руководителем ВКР и  директором колледжа)</w:t>
      </w:r>
      <w:r w:rsidRPr="008A45EE">
        <w:rPr>
          <w:rFonts w:eastAsia="Calibri"/>
          <w:sz w:val="28"/>
          <w:szCs w:val="28"/>
        </w:rPr>
        <w:t>;</w:t>
      </w:r>
    </w:p>
    <w:p w:rsidR="008F7B50" w:rsidRPr="008A45EE" w:rsidRDefault="008F7B50" w:rsidP="008A45EE">
      <w:pPr>
        <w:widowControl/>
        <w:numPr>
          <w:ilvl w:val="0"/>
          <w:numId w:val="22"/>
        </w:numPr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8A45EE">
        <w:rPr>
          <w:rFonts w:eastAsia="Calibri"/>
          <w:sz w:val="28"/>
          <w:szCs w:val="28"/>
        </w:rPr>
        <w:t>положительный письменный отзыв научного руководителя;</w:t>
      </w:r>
    </w:p>
    <w:p w:rsidR="008F7B50" w:rsidRPr="008A45EE" w:rsidRDefault="008F7B50" w:rsidP="008A45EE">
      <w:pPr>
        <w:widowControl/>
        <w:numPr>
          <w:ilvl w:val="0"/>
          <w:numId w:val="22"/>
        </w:numPr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8A45EE">
        <w:rPr>
          <w:rFonts w:eastAsia="Calibri"/>
          <w:sz w:val="28"/>
          <w:szCs w:val="28"/>
        </w:rPr>
        <w:t>отчет о проверке работы на объем заимствований;</w:t>
      </w:r>
    </w:p>
    <w:p w:rsidR="008F7B50" w:rsidRPr="008A45EE" w:rsidRDefault="008F7B50" w:rsidP="008A45EE">
      <w:pPr>
        <w:widowControl/>
        <w:numPr>
          <w:ilvl w:val="0"/>
          <w:numId w:val="22"/>
        </w:numPr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8A45EE">
        <w:rPr>
          <w:rFonts w:eastAsia="Calibri"/>
          <w:sz w:val="28"/>
          <w:szCs w:val="28"/>
        </w:rPr>
        <w:t>электронную версию итогового варианта ВКР.</w:t>
      </w:r>
    </w:p>
    <w:p w:rsidR="008F7B50" w:rsidRPr="008A45EE" w:rsidRDefault="008F7B50" w:rsidP="008A45EE">
      <w:pPr>
        <w:tabs>
          <w:tab w:val="left" w:pos="993"/>
        </w:tabs>
        <w:suppressAutoHyphens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8A45EE">
        <w:rPr>
          <w:sz w:val="28"/>
          <w:szCs w:val="28"/>
          <w:lang w:eastAsia="ar-SA"/>
        </w:rPr>
        <w:t>Выпускник может быть не допущен к защите в случаях:</w:t>
      </w:r>
    </w:p>
    <w:p w:rsidR="008F7B50" w:rsidRPr="008A45EE" w:rsidRDefault="008F7B50" w:rsidP="008A45EE">
      <w:pPr>
        <w:numPr>
          <w:ilvl w:val="0"/>
          <w:numId w:val="21"/>
        </w:numPr>
        <w:suppressAutoHyphens/>
        <w:spacing w:line="360" w:lineRule="auto"/>
        <w:ind w:left="0" w:firstLine="567"/>
        <w:jc w:val="both"/>
        <w:rPr>
          <w:sz w:val="28"/>
          <w:szCs w:val="28"/>
          <w:lang w:eastAsia="ar-SA"/>
        </w:rPr>
      </w:pPr>
      <w:r w:rsidRPr="008A45EE">
        <w:rPr>
          <w:sz w:val="28"/>
          <w:szCs w:val="28"/>
          <w:lang w:eastAsia="ar-SA"/>
        </w:rPr>
        <w:t xml:space="preserve">невыполнения </w:t>
      </w:r>
      <w:proofErr w:type="gramStart"/>
      <w:r w:rsidRPr="008A45EE">
        <w:rPr>
          <w:sz w:val="28"/>
          <w:szCs w:val="28"/>
          <w:lang w:eastAsia="ar-SA"/>
        </w:rPr>
        <w:t>план-задания</w:t>
      </w:r>
      <w:proofErr w:type="gramEnd"/>
      <w:r w:rsidRPr="008A45EE">
        <w:rPr>
          <w:sz w:val="28"/>
          <w:szCs w:val="28"/>
          <w:lang w:eastAsia="ar-SA"/>
        </w:rPr>
        <w:t xml:space="preserve"> подготовки ВКР;</w:t>
      </w:r>
    </w:p>
    <w:p w:rsidR="008F7B50" w:rsidRPr="008A45EE" w:rsidRDefault="008F7B50" w:rsidP="008A45EE">
      <w:pPr>
        <w:numPr>
          <w:ilvl w:val="0"/>
          <w:numId w:val="21"/>
        </w:numPr>
        <w:suppressAutoHyphens/>
        <w:spacing w:line="360" w:lineRule="auto"/>
        <w:ind w:left="0" w:firstLine="567"/>
        <w:jc w:val="both"/>
        <w:rPr>
          <w:sz w:val="28"/>
          <w:szCs w:val="28"/>
          <w:lang w:eastAsia="ar-SA"/>
        </w:rPr>
      </w:pPr>
      <w:r w:rsidRPr="008A45EE">
        <w:rPr>
          <w:sz w:val="28"/>
          <w:szCs w:val="28"/>
          <w:lang w:eastAsia="ar-SA"/>
        </w:rPr>
        <w:t>наличия в работе грубых погрешностей в оформлении и общем объеме;</w:t>
      </w:r>
    </w:p>
    <w:p w:rsidR="008F7B50" w:rsidRPr="008A45EE" w:rsidRDefault="008F7B50" w:rsidP="008A45EE">
      <w:pPr>
        <w:numPr>
          <w:ilvl w:val="0"/>
          <w:numId w:val="21"/>
        </w:numPr>
        <w:suppressAutoHyphens/>
        <w:spacing w:line="360" w:lineRule="auto"/>
        <w:ind w:left="0" w:firstLine="567"/>
        <w:jc w:val="both"/>
        <w:rPr>
          <w:sz w:val="28"/>
          <w:szCs w:val="28"/>
          <w:lang w:eastAsia="ar-SA"/>
        </w:rPr>
      </w:pPr>
      <w:r w:rsidRPr="008A45EE">
        <w:rPr>
          <w:sz w:val="28"/>
          <w:szCs w:val="28"/>
          <w:lang w:eastAsia="ar-SA"/>
        </w:rPr>
        <w:t>наличия отрицательного отзыва научного руководителя при очевидных серьезных недостатках работы;</w:t>
      </w:r>
    </w:p>
    <w:p w:rsidR="008F7B50" w:rsidRPr="008A45EE" w:rsidRDefault="008F7B50" w:rsidP="008A45EE">
      <w:pPr>
        <w:numPr>
          <w:ilvl w:val="0"/>
          <w:numId w:val="21"/>
        </w:numPr>
        <w:suppressAutoHyphens/>
        <w:spacing w:line="360" w:lineRule="auto"/>
        <w:ind w:left="0" w:firstLine="567"/>
        <w:jc w:val="both"/>
        <w:rPr>
          <w:sz w:val="28"/>
          <w:szCs w:val="28"/>
          <w:lang w:eastAsia="ar-SA"/>
        </w:rPr>
      </w:pPr>
      <w:r w:rsidRPr="008A45EE">
        <w:rPr>
          <w:sz w:val="28"/>
          <w:szCs w:val="28"/>
          <w:lang w:eastAsia="ar-SA"/>
        </w:rPr>
        <w:t>вскрытого научным руководителем, представителем организации (предприятия), чьи материалы используются в работе, или иными лицами плагиата теоретических и практических исследований.</w:t>
      </w:r>
    </w:p>
    <w:p w:rsidR="008F7B50" w:rsidRPr="008A45EE" w:rsidRDefault="008F7B50" w:rsidP="008A45EE">
      <w:pPr>
        <w:tabs>
          <w:tab w:val="left" w:pos="993"/>
        </w:tabs>
        <w:suppressAutoHyphens/>
        <w:spacing w:line="360" w:lineRule="auto"/>
        <w:ind w:firstLine="567"/>
        <w:jc w:val="both"/>
        <w:rPr>
          <w:bCs/>
          <w:sz w:val="28"/>
          <w:szCs w:val="28"/>
          <w:lang w:eastAsia="ar-SA"/>
        </w:rPr>
      </w:pPr>
      <w:r w:rsidRPr="008A45EE">
        <w:rPr>
          <w:bCs/>
          <w:sz w:val="28"/>
          <w:szCs w:val="28"/>
          <w:lang w:eastAsia="ar-SA"/>
        </w:rPr>
        <w:t xml:space="preserve">Отзыв руководителем оформляется после представления ему выпускником готовой работы. </w:t>
      </w:r>
    </w:p>
    <w:p w:rsidR="008F7B50" w:rsidRPr="008A45EE" w:rsidRDefault="008F7B50" w:rsidP="003C58F2">
      <w:pPr>
        <w:tabs>
          <w:tab w:val="left" w:pos="993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A45EE">
        <w:rPr>
          <w:rFonts w:eastAsia="Calibri"/>
          <w:sz w:val="28"/>
          <w:szCs w:val="28"/>
        </w:rPr>
        <w:t>В отзыве руководитель оценивает не только качество работы и процесс подготовки и написания ВКР, но и уровень развития общекультурных и пр</w:t>
      </w:r>
      <w:r w:rsidRPr="008A45EE">
        <w:rPr>
          <w:rFonts w:eastAsia="Calibri"/>
          <w:sz w:val="28"/>
          <w:szCs w:val="28"/>
        </w:rPr>
        <w:t>о</w:t>
      </w:r>
      <w:r w:rsidRPr="008A45EE">
        <w:rPr>
          <w:rFonts w:eastAsia="Calibri"/>
          <w:sz w:val="28"/>
          <w:szCs w:val="28"/>
        </w:rPr>
        <w:t>фессиональных компетенций, теоретические знания и практические умения выпускника, продемонстрированные им при проведении выпускного квалиф</w:t>
      </w:r>
      <w:r w:rsidRPr="008A45EE">
        <w:rPr>
          <w:rFonts w:eastAsia="Calibri"/>
          <w:sz w:val="28"/>
          <w:szCs w:val="28"/>
        </w:rPr>
        <w:t>и</w:t>
      </w:r>
      <w:r w:rsidRPr="008A45EE">
        <w:rPr>
          <w:rFonts w:eastAsia="Calibri"/>
          <w:sz w:val="28"/>
          <w:szCs w:val="28"/>
        </w:rPr>
        <w:t>кационного исследования.</w:t>
      </w:r>
    </w:p>
    <w:p w:rsidR="000B24C4" w:rsidRPr="00CF75DC" w:rsidRDefault="000B24C4" w:rsidP="003C58F2">
      <w:pPr>
        <w:shd w:val="clear" w:color="auto" w:fill="FFFFFF"/>
        <w:spacing w:line="360" w:lineRule="auto"/>
        <w:ind w:right="43" w:firstLine="680"/>
        <w:jc w:val="both"/>
        <w:rPr>
          <w:sz w:val="28"/>
          <w:szCs w:val="28"/>
          <w:lang w:eastAsia="ar-SA"/>
        </w:rPr>
      </w:pPr>
      <w:r w:rsidRPr="00CF75DC">
        <w:rPr>
          <w:sz w:val="28"/>
          <w:szCs w:val="28"/>
          <w:lang w:eastAsia="ar-SA"/>
        </w:rPr>
        <w:lastRenderedPageBreak/>
        <w:t>По результатам рассмотрения ВКР руководитель пишет отзыв, прилагает к нему отчет о проверке работы на портале «</w:t>
      </w:r>
      <w:proofErr w:type="spellStart"/>
      <w:r w:rsidRPr="00CF75DC">
        <w:rPr>
          <w:sz w:val="28"/>
          <w:szCs w:val="28"/>
          <w:lang w:eastAsia="ar-SA"/>
        </w:rPr>
        <w:t>Антиплагиат</w:t>
      </w:r>
      <w:proofErr w:type="spellEnd"/>
      <w:r w:rsidRPr="00CF75DC">
        <w:rPr>
          <w:sz w:val="28"/>
          <w:szCs w:val="28"/>
          <w:lang w:eastAsia="ar-SA"/>
        </w:rPr>
        <w:t>» и, при соответствии требованиям, предъявляемым к написанию работы, ставит свою визу на т</w:t>
      </w:r>
      <w:r w:rsidRPr="00CF75DC">
        <w:rPr>
          <w:sz w:val="28"/>
          <w:szCs w:val="28"/>
          <w:lang w:eastAsia="ar-SA"/>
        </w:rPr>
        <w:t>и</w:t>
      </w:r>
      <w:r w:rsidRPr="00CF75DC">
        <w:rPr>
          <w:sz w:val="28"/>
          <w:szCs w:val="28"/>
          <w:lang w:eastAsia="ar-SA"/>
        </w:rPr>
        <w:t xml:space="preserve">тульном листе ВКР. </w:t>
      </w:r>
    </w:p>
    <w:p w:rsidR="008F7B50" w:rsidRPr="008A45EE" w:rsidRDefault="008F7B50" w:rsidP="003C58F2">
      <w:pPr>
        <w:tabs>
          <w:tab w:val="left" w:pos="993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A45EE">
        <w:rPr>
          <w:rFonts w:eastAsia="Calibri"/>
          <w:sz w:val="28"/>
          <w:szCs w:val="28"/>
        </w:rPr>
        <w:t>После получения отзыва исправления в выпускной квалификационной р</w:t>
      </w:r>
      <w:r w:rsidRPr="008A45EE">
        <w:rPr>
          <w:rFonts w:eastAsia="Calibri"/>
          <w:sz w:val="28"/>
          <w:szCs w:val="28"/>
        </w:rPr>
        <w:t>а</w:t>
      </w:r>
      <w:r w:rsidRPr="008A45EE">
        <w:rPr>
          <w:rFonts w:eastAsia="Calibri"/>
          <w:sz w:val="28"/>
          <w:szCs w:val="28"/>
        </w:rPr>
        <w:t>боте не допускаются.</w:t>
      </w:r>
    </w:p>
    <w:p w:rsidR="008F7B50" w:rsidRPr="008A45EE" w:rsidRDefault="008F7B50" w:rsidP="008A45EE">
      <w:pPr>
        <w:tabs>
          <w:tab w:val="left" w:pos="993"/>
        </w:tabs>
        <w:suppressAutoHyphens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8A45EE">
        <w:rPr>
          <w:sz w:val="28"/>
          <w:szCs w:val="28"/>
          <w:lang w:eastAsia="ar-SA"/>
        </w:rPr>
        <w:t xml:space="preserve">К защите выпускник готовит доклад, раздаточный материал  и презентацию. Продолжительность доклада составляет </w:t>
      </w:r>
      <w:r w:rsidRPr="008A45EE">
        <w:rPr>
          <w:bCs/>
          <w:sz w:val="28"/>
          <w:szCs w:val="28"/>
          <w:lang w:eastAsia="ar-SA"/>
        </w:rPr>
        <w:t>7-10 минут.</w:t>
      </w:r>
    </w:p>
    <w:p w:rsidR="008F7B50" w:rsidRPr="008A45EE" w:rsidRDefault="008F7B50" w:rsidP="008A45EE">
      <w:pPr>
        <w:tabs>
          <w:tab w:val="left" w:pos="993"/>
        </w:tabs>
        <w:suppressAutoHyphens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8A45EE">
        <w:rPr>
          <w:bCs/>
          <w:sz w:val="28"/>
          <w:szCs w:val="28"/>
          <w:lang w:eastAsia="ar-SA"/>
        </w:rPr>
        <w:t>В докладе</w:t>
      </w:r>
      <w:r w:rsidRPr="008A45EE">
        <w:rPr>
          <w:b/>
          <w:bCs/>
          <w:sz w:val="28"/>
          <w:szCs w:val="28"/>
          <w:lang w:eastAsia="ar-SA"/>
        </w:rPr>
        <w:t xml:space="preserve"> </w:t>
      </w:r>
      <w:r w:rsidRPr="008A45EE">
        <w:rPr>
          <w:sz w:val="28"/>
          <w:szCs w:val="28"/>
          <w:lang w:eastAsia="ar-SA"/>
        </w:rPr>
        <w:t xml:space="preserve">должны быть отражены результаты решения задач проведенного исследования (анализа общих значимых для раскрытия темы показателей и непосредственно </w:t>
      </w:r>
      <w:proofErr w:type="gramStart"/>
      <w:r w:rsidRPr="008A45EE">
        <w:rPr>
          <w:sz w:val="28"/>
          <w:szCs w:val="28"/>
          <w:lang w:eastAsia="ar-SA"/>
        </w:rPr>
        <w:t>тех процессов</w:t>
      </w:r>
      <w:proofErr w:type="gramEnd"/>
      <w:r w:rsidRPr="008A45EE">
        <w:rPr>
          <w:sz w:val="28"/>
          <w:szCs w:val="28"/>
          <w:lang w:eastAsia="ar-SA"/>
        </w:rPr>
        <w:t>, систем, сфер и пр., которые выступили объектом и предметом исследования), а так же основные выводы, практические рекомендации, прогнозы и комплексные решения.</w:t>
      </w:r>
    </w:p>
    <w:p w:rsidR="008F7B50" w:rsidRPr="008A45EE" w:rsidRDefault="008F7B50" w:rsidP="008A45EE">
      <w:pPr>
        <w:tabs>
          <w:tab w:val="left" w:pos="993"/>
        </w:tabs>
        <w:suppressAutoHyphens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8A45EE">
        <w:rPr>
          <w:sz w:val="28"/>
          <w:szCs w:val="28"/>
          <w:lang w:eastAsia="ar-SA"/>
        </w:rPr>
        <w:t>Основная часть доклада должна носить практический характер, то есть демонстрировать результаты проведенного анализа, выработанные практические рекомендации и обоснование их эффективности.</w:t>
      </w:r>
    </w:p>
    <w:p w:rsidR="008F7B50" w:rsidRPr="008A45EE" w:rsidRDefault="008F7B50" w:rsidP="008A45EE">
      <w:pPr>
        <w:tabs>
          <w:tab w:val="left" w:pos="993"/>
        </w:tabs>
        <w:suppressAutoHyphens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8A45EE">
        <w:rPr>
          <w:sz w:val="28"/>
          <w:szCs w:val="28"/>
          <w:lang w:eastAsia="ar-SA"/>
        </w:rPr>
        <w:t>При подготовке доклада необходимо учесть замечания руководителя.</w:t>
      </w:r>
    </w:p>
    <w:p w:rsidR="008F7B50" w:rsidRPr="008A45EE" w:rsidRDefault="008F7B50" w:rsidP="008A45EE">
      <w:pPr>
        <w:tabs>
          <w:tab w:val="left" w:pos="993"/>
        </w:tabs>
        <w:suppressAutoHyphens/>
        <w:spacing w:line="360" w:lineRule="auto"/>
        <w:ind w:firstLine="567"/>
        <w:jc w:val="both"/>
        <w:rPr>
          <w:bCs/>
          <w:sz w:val="28"/>
          <w:szCs w:val="28"/>
          <w:lang w:eastAsia="ar-SA"/>
        </w:rPr>
      </w:pPr>
      <w:r w:rsidRPr="008A45EE">
        <w:rPr>
          <w:bCs/>
          <w:sz w:val="28"/>
          <w:szCs w:val="28"/>
          <w:lang w:eastAsia="ar-SA"/>
        </w:rPr>
        <w:t>Раздаточный материал</w:t>
      </w:r>
      <w:r w:rsidRPr="008A45EE">
        <w:rPr>
          <w:b/>
          <w:bCs/>
          <w:sz w:val="28"/>
          <w:szCs w:val="28"/>
          <w:lang w:eastAsia="ar-SA"/>
        </w:rPr>
        <w:t xml:space="preserve"> </w:t>
      </w:r>
      <w:r w:rsidRPr="008A45EE">
        <w:rPr>
          <w:bCs/>
          <w:sz w:val="28"/>
          <w:szCs w:val="28"/>
          <w:lang w:eastAsia="ar-SA"/>
        </w:rPr>
        <w:t>является вспомогательным инструментом и может включать демонстрационные, практические или иллюстративные материалы.</w:t>
      </w:r>
    </w:p>
    <w:p w:rsidR="008F7B50" w:rsidRPr="008A45EE" w:rsidRDefault="008F7B50" w:rsidP="008A45EE">
      <w:pPr>
        <w:tabs>
          <w:tab w:val="left" w:pos="993"/>
        </w:tabs>
        <w:suppressAutoHyphens/>
        <w:spacing w:line="360" w:lineRule="auto"/>
        <w:ind w:firstLine="567"/>
        <w:jc w:val="both"/>
        <w:rPr>
          <w:bCs/>
          <w:sz w:val="28"/>
          <w:szCs w:val="28"/>
          <w:lang w:eastAsia="ar-SA"/>
        </w:rPr>
      </w:pPr>
      <w:r w:rsidRPr="008A45EE">
        <w:rPr>
          <w:bCs/>
          <w:sz w:val="28"/>
          <w:szCs w:val="28"/>
          <w:lang w:eastAsia="ar-SA"/>
        </w:rPr>
        <w:t>Раздаточный материал должен отражать основные результаты, достигнутые в работе, и быть согласован с докладом.</w:t>
      </w:r>
    </w:p>
    <w:p w:rsidR="008F7B50" w:rsidRPr="008A45EE" w:rsidRDefault="008F7B50" w:rsidP="008A45EE">
      <w:pPr>
        <w:tabs>
          <w:tab w:val="left" w:pos="993"/>
        </w:tabs>
        <w:suppressAutoHyphens/>
        <w:spacing w:line="360" w:lineRule="auto"/>
        <w:ind w:firstLine="567"/>
        <w:jc w:val="both"/>
        <w:rPr>
          <w:bCs/>
          <w:sz w:val="28"/>
          <w:szCs w:val="28"/>
          <w:lang w:eastAsia="ar-SA"/>
        </w:rPr>
      </w:pPr>
      <w:r w:rsidRPr="008A45EE">
        <w:rPr>
          <w:bCs/>
          <w:sz w:val="28"/>
          <w:szCs w:val="28"/>
          <w:lang w:eastAsia="ar-SA"/>
        </w:rPr>
        <w:t xml:space="preserve">Назначение раздаточного материала – акцентировать внимание членов экзаменационной комиссии на результатах, полученных </w:t>
      </w:r>
      <w:proofErr w:type="gramStart"/>
      <w:r w:rsidRPr="008A45EE">
        <w:rPr>
          <w:bCs/>
          <w:sz w:val="28"/>
          <w:szCs w:val="28"/>
          <w:lang w:eastAsia="ar-SA"/>
        </w:rPr>
        <w:t>обучающимся</w:t>
      </w:r>
      <w:proofErr w:type="gramEnd"/>
      <w:r w:rsidRPr="008A45EE">
        <w:rPr>
          <w:bCs/>
          <w:sz w:val="28"/>
          <w:szCs w:val="28"/>
          <w:lang w:eastAsia="ar-SA"/>
        </w:rPr>
        <w:t xml:space="preserve"> при выполнении ВКР. Вместе с тем, наличие раздаточного материала помогает выпускнику во время защиты более конкретно изложить содержательную часть своего доклада.</w:t>
      </w:r>
    </w:p>
    <w:p w:rsidR="008F7B50" w:rsidRPr="008A45EE" w:rsidRDefault="008F7B50" w:rsidP="008A45EE">
      <w:pPr>
        <w:tabs>
          <w:tab w:val="left" w:pos="993"/>
        </w:tabs>
        <w:suppressAutoHyphens/>
        <w:spacing w:line="360" w:lineRule="auto"/>
        <w:ind w:firstLine="567"/>
        <w:jc w:val="both"/>
        <w:rPr>
          <w:bCs/>
          <w:sz w:val="28"/>
          <w:szCs w:val="28"/>
          <w:lang w:eastAsia="ar-SA"/>
        </w:rPr>
      </w:pPr>
      <w:r w:rsidRPr="008A45EE">
        <w:rPr>
          <w:bCs/>
          <w:sz w:val="28"/>
          <w:szCs w:val="28"/>
          <w:lang w:eastAsia="ar-SA"/>
        </w:rPr>
        <w:t>Раздаточный материал представляет собой графики, иллюстрации, таблицы и другие наглядные формы передачи информации, которые в более сжатом и эффективном виде передают данные.</w:t>
      </w:r>
    </w:p>
    <w:p w:rsidR="008F7B50" w:rsidRPr="008A45EE" w:rsidRDefault="008F7B50" w:rsidP="008A45EE">
      <w:pPr>
        <w:tabs>
          <w:tab w:val="left" w:pos="993"/>
        </w:tabs>
        <w:suppressAutoHyphens/>
        <w:spacing w:line="360" w:lineRule="auto"/>
        <w:ind w:firstLine="567"/>
        <w:jc w:val="both"/>
        <w:rPr>
          <w:bCs/>
          <w:sz w:val="28"/>
          <w:szCs w:val="28"/>
          <w:lang w:eastAsia="ar-SA"/>
        </w:rPr>
      </w:pPr>
      <w:r w:rsidRPr="008A45EE">
        <w:rPr>
          <w:bCs/>
          <w:sz w:val="28"/>
          <w:szCs w:val="28"/>
          <w:lang w:eastAsia="ar-SA"/>
        </w:rPr>
        <w:t xml:space="preserve">С помощью раздаточного материала членами государственной аттестационной комиссии оценивается подход обучающегося к исследованию </w:t>
      </w:r>
      <w:r w:rsidRPr="008A45EE">
        <w:rPr>
          <w:bCs/>
          <w:sz w:val="28"/>
          <w:szCs w:val="28"/>
          <w:lang w:eastAsia="ar-SA"/>
        </w:rPr>
        <w:lastRenderedPageBreak/>
        <w:t xml:space="preserve">и определяется уровень профессионализма, которым он обладаете в рамках направления обучения. </w:t>
      </w:r>
    </w:p>
    <w:p w:rsidR="008F7B50" w:rsidRPr="008A45EE" w:rsidRDefault="008F7B50" w:rsidP="008A45EE">
      <w:pPr>
        <w:tabs>
          <w:tab w:val="left" w:pos="993"/>
        </w:tabs>
        <w:suppressAutoHyphens/>
        <w:spacing w:line="360" w:lineRule="auto"/>
        <w:ind w:firstLine="567"/>
        <w:jc w:val="both"/>
        <w:rPr>
          <w:bCs/>
          <w:sz w:val="28"/>
          <w:szCs w:val="28"/>
          <w:lang w:eastAsia="ar-SA"/>
        </w:rPr>
      </w:pPr>
      <w:r w:rsidRPr="008A45EE">
        <w:rPr>
          <w:bCs/>
          <w:sz w:val="28"/>
          <w:szCs w:val="28"/>
          <w:lang w:eastAsia="ar-SA"/>
        </w:rPr>
        <w:t>Содержание и оформление информационных материалов</w:t>
      </w:r>
      <w:r w:rsidRPr="008A45EE">
        <w:rPr>
          <w:b/>
          <w:bCs/>
          <w:sz w:val="28"/>
          <w:szCs w:val="28"/>
          <w:lang w:eastAsia="ar-SA"/>
        </w:rPr>
        <w:t xml:space="preserve"> </w:t>
      </w:r>
      <w:r w:rsidRPr="008A45EE">
        <w:rPr>
          <w:bCs/>
          <w:sz w:val="28"/>
          <w:szCs w:val="28"/>
          <w:lang w:eastAsia="ar-SA"/>
        </w:rPr>
        <w:t xml:space="preserve">для защиты должны быть проверены и одобрены научным руководителем. Выпускник представляет руководителю материал в период согласования с ним доклада, примерно за </w:t>
      </w:r>
      <w:r w:rsidR="003334B1">
        <w:rPr>
          <w:bCs/>
          <w:sz w:val="28"/>
          <w:szCs w:val="28"/>
          <w:lang w:eastAsia="ar-SA"/>
        </w:rPr>
        <w:t>неделю</w:t>
      </w:r>
      <w:r w:rsidRPr="008A45EE">
        <w:rPr>
          <w:bCs/>
          <w:sz w:val="28"/>
          <w:szCs w:val="28"/>
          <w:lang w:eastAsia="ar-SA"/>
        </w:rPr>
        <w:t xml:space="preserve"> до защиты.</w:t>
      </w:r>
    </w:p>
    <w:p w:rsidR="008F7B50" w:rsidRPr="008A45EE" w:rsidRDefault="008F7B50" w:rsidP="008A45EE">
      <w:pPr>
        <w:tabs>
          <w:tab w:val="left" w:pos="993"/>
        </w:tabs>
        <w:suppressAutoHyphens/>
        <w:spacing w:line="360" w:lineRule="auto"/>
        <w:ind w:firstLine="567"/>
        <w:jc w:val="both"/>
        <w:rPr>
          <w:bCs/>
          <w:sz w:val="28"/>
          <w:szCs w:val="28"/>
          <w:lang w:eastAsia="ar-SA"/>
        </w:rPr>
      </w:pPr>
      <w:r w:rsidRPr="008A45EE">
        <w:rPr>
          <w:bCs/>
          <w:sz w:val="28"/>
          <w:szCs w:val="28"/>
          <w:lang w:eastAsia="ar-SA"/>
        </w:rPr>
        <w:t xml:space="preserve">Набор материалов формируется с учетом каждой составляющей исследования. Материалы должны обязательно согласовываться с основным текстом ВКР. Не допускается использовать рисунки, таблицы и т.д., которые отсутствуют в самой работе. </w:t>
      </w:r>
    </w:p>
    <w:p w:rsidR="008F7B50" w:rsidRPr="008A45EE" w:rsidRDefault="008F7B50" w:rsidP="008A45EE">
      <w:pPr>
        <w:tabs>
          <w:tab w:val="left" w:pos="993"/>
        </w:tabs>
        <w:suppressAutoHyphens/>
        <w:spacing w:line="360" w:lineRule="auto"/>
        <w:ind w:firstLine="567"/>
        <w:jc w:val="both"/>
        <w:rPr>
          <w:bCs/>
          <w:sz w:val="28"/>
          <w:szCs w:val="28"/>
          <w:lang w:eastAsia="ar-SA"/>
        </w:rPr>
      </w:pPr>
      <w:r w:rsidRPr="008A45EE">
        <w:rPr>
          <w:bCs/>
          <w:sz w:val="28"/>
          <w:szCs w:val="28"/>
          <w:lang w:eastAsia="ar-SA"/>
        </w:rPr>
        <w:t>Для представления теоретической части работы в раздаточный материал включаются цель и задачи исследования, а также объект и предмет исследования.</w:t>
      </w:r>
    </w:p>
    <w:p w:rsidR="008F7B50" w:rsidRPr="008A45EE" w:rsidRDefault="008F7B50" w:rsidP="008A45EE">
      <w:pPr>
        <w:tabs>
          <w:tab w:val="left" w:pos="993"/>
        </w:tabs>
        <w:suppressAutoHyphens/>
        <w:spacing w:line="360" w:lineRule="auto"/>
        <w:ind w:firstLine="567"/>
        <w:jc w:val="both"/>
        <w:rPr>
          <w:bCs/>
          <w:sz w:val="28"/>
          <w:szCs w:val="28"/>
          <w:lang w:eastAsia="ar-SA"/>
        </w:rPr>
      </w:pPr>
      <w:r w:rsidRPr="008A45EE">
        <w:rPr>
          <w:bCs/>
          <w:sz w:val="28"/>
          <w:szCs w:val="28"/>
          <w:lang w:eastAsia="ar-SA"/>
        </w:rPr>
        <w:t>Каждый лист раздаточного материала должен быть привязан к определенной части ВКР  и подкреплять доклад выступающего наглядной демонстрацией проделанной научно-исследовательской работы.</w:t>
      </w:r>
    </w:p>
    <w:p w:rsidR="008F7B50" w:rsidRPr="008A45EE" w:rsidRDefault="008F7B50" w:rsidP="008A45EE">
      <w:pPr>
        <w:tabs>
          <w:tab w:val="left" w:pos="993"/>
        </w:tabs>
        <w:suppressAutoHyphens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8A45EE">
        <w:rPr>
          <w:bCs/>
          <w:iCs/>
          <w:sz w:val="28"/>
          <w:szCs w:val="28"/>
          <w:lang w:eastAsia="ar-SA"/>
        </w:rPr>
        <w:t>Презентация</w:t>
      </w:r>
      <w:r w:rsidRPr="008A45EE">
        <w:rPr>
          <w:b/>
          <w:bCs/>
          <w:iCs/>
          <w:sz w:val="28"/>
          <w:szCs w:val="28"/>
          <w:lang w:eastAsia="ar-SA"/>
        </w:rPr>
        <w:t xml:space="preserve"> </w:t>
      </w:r>
      <w:r w:rsidRPr="008A45EE">
        <w:rPr>
          <w:sz w:val="28"/>
          <w:szCs w:val="28"/>
          <w:lang w:eastAsia="ar-SA"/>
        </w:rPr>
        <w:t xml:space="preserve">подготавливается студентом в программе </w:t>
      </w:r>
      <w:proofErr w:type="spellStart"/>
      <w:r w:rsidRPr="008A45EE">
        <w:rPr>
          <w:iCs/>
          <w:sz w:val="28"/>
          <w:szCs w:val="28"/>
          <w:lang w:eastAsia="ar-SA"/>
        </w:rPr>
        <w:t>Microsoft</w:t>
      </w:r>
      <w:proofErr w:type="spellEnd"/>
      <w:r w:rsidRPr="008A45EE">
        <w:rPr>
          <w:iCs/>
          <w:sz w:val="28"/>
          <w:szCs w:val="28"/>
          <w:lang w:eastAsia="ar-SA"/>
        </w:rPr>
        <w:t xml:space="preserve"> </w:t>
      </w:r>
      <w:proofErr w:type="spellStart"/>
      <w:r w:rsidRPr="008A45EE">
        <w:rPr>
          <w:iCs/>
          <w:sz w:val="28"/>
          <w:szCs w:val="28"/>
          <w:lang w:eastAsia="ar-SA"/>
        </w:rPr>
        <w:t>Office</w:t>
      </w:r>
      <w:proofErr w:type="spellEnd"/>
      <w:r w:rsidRPr="008A45EE">
        <w:rPr>
          <w:iCs/>
          <w:sz w:val="28"/>
          <w:szCs w:val="28"/>
          <w:lang w:eastAsia="ar-SA"/>
        </w:rPr>
        <w:t xml:space="preserve"> </w:t>
      </w:r>
      <w:proofErr w:type="spellStart"/>
      <w:r w:rsidRPr="008A45EE">
        <w:rPr>
          <w:iCs/>
          <w:sz w:val="28"/>
          <w:szCs w:val="28"/>
          <w:lang w:eastAsia="ar-SA"/>
        </w:rPr>
        <w:t>Power</w:t>
      </w:r>
      <w:proofErr w:type="spellEnd"/>
      <w:r w:rsidRPr="008A45EE">
        <w:rPr>
          <w:iCs/>
          <w:sz w:val="28"/>
          <w:szCs w:val="28"/>
          <w:lang w:eastAsia="ar-SA"/>
        </w:rPr>
        <w:t xml:space="preserve"> </w:t>
      </w:r>
      <w:proofErr w:type="spellStart"/>
      <w:r w:rsidRPr="008A45EE">
        <w:rPr>
          <w:iCs/>
          <w:sz w:val="28"/>
          <w:szCs w:val="28"/>
          <w:lang w:eastAsia="ar-SA"/>
        </w:rPr>
        <w:t>Point</w:t>
      </w:r>
      <w:proofErr w:type="spellEnd"/>
      <w:r w:rsidRPr="008A45EE">
        <w:rPr>
          <w:iCs/>
          <w:sz w:val="28"/>
          <w:szCs w:val="28"/>
          <w:lang w:eastAsia="ar-SA"/>
        </w:rPr>
        <w:t xml:space="preserve">. </w:t>
      </w:r>
      <w:r w:rsidRPr="008A45EE">
        <w:rPr>
          <w:sz w:val="28"/>
          <w:szCs w:val="28"/>
          <w:lang w:eastAsia="ar-SA"/>
        </w:rPr>
        <w:t>Она представляет собой иллюстрационный материал, кратко отражающий содержание доклада выпускника, и может быть представлена в виде рисунков, схем, таблиц, графиков и диаграмм, которые должны наглядно дополнять и подтверждать изложенный материал. Рекомендуемое количество слайдов, на которых представляется материал 10-15 шт.</w:t>
      </w:r>
    </w:p>
    <w:p w:rsidR="008F7B50" w:rsidRPr="008A45EE" w:rsidRDefault="008F7B50" w:rsidP="008A45EE">
      <w:pPr>
        <w:spacing w:line="360" w:lineRule="auto"/>
        <w:ind w:firstLine="567"/>
        <w:jc w:val="both"/>
        <w:outlineLvl w:val="1"/>
        <w:rPr>
          <w:b/>
          <w:sz w:val="28"/>
          <w:szCs w:val="28"/>
        </w:rPr>
      </w:pPr>
      <w:r w:rsidRPr="008A45EE">
        <w:rPr>
          <w:sz w:val="28"/>
          <w:szCs w:val="28"/>
          <w:lang w:eastAsia="ar-SA"/>
        </w:rPr>
        <w:t>Основные результаты анализа целесообразно представлять в виде осно</w:t>
      </w:r>
      <w:r w:rsidRPr="008A45EE">
        <w:rPr>
          <w:sz w:val="28"/>
          <w:szCs w:val="28"/>
          <w:lang w:eastAsia="ar-SA"/>
        </w:rPr>
        <w:t>в</w:t>
      </w:r>
      <w:r w:rsidRPr="008A45EE">
        <w:rPr>
          <w:sz w:val="28"/>
          <w:szCs w:val="28"/>
          <w:lang w:eastAsia="ar-SA"/>
        </w:rPr>
        <w:t>ных таблиц, графиков и диаграмм (гистограмм, круговых, объемных и т.д.). Кроме того, отдельно должны быть представлены рекомендации и предлож</w:t>
      </w:r>
      <w:r w:rsidRPr="008A45EE">
        <w:rPr>
          <w:sz w:val="28"/>
          <w:szCs w:val="28"/>
          <w:lang w:eastAsia="ar-SA"/>
        </w:rPr>
        <w:t>е</w:t>
      </w:r>
      <w:r w:rsidRPr="008A45EE">
        <w:rPr>
          <w:sz w:val="28"/>
          <w:szCs w:val="28"/>
          <w:lang w:eastAsia="ar-SA"/>
        </w:rPr>
        <w:t>ния, разработанные автором работы, а также их экономическое обоснование.</w:t>
      </w:r>
    </w:p>
    <w:p w:rsidR="008F7B50" w:rsidRPr="008A45EE" w:rsidRDefault="008F7B50" w:rsidP="008A45EE">
      <w:pPr>
        <w:spacing w:line="360" w:lineRule="auto"/>
        <w:ind w:firstLine="567"/>
        <w:jc w:val="both"/>
        <w:outlineLvl w:val="1"/>
        <w:rPr>
          <w:sz w:val="28"/>
          <w:szCs w:val="28"/>
        </w:rPr>
      </w:pPr>
      <w:r w:rsidRPr="008A45EE">
        <w:rPr>
          <w:sz w:val="28"/>
          <w:szCs w:val="28"/>
        </w:rPr>
        <w:t xml:space="preserve">Студенты должны предоставить в учебную часть колледжа </w:t>
      </w:r>
      <w:r w:rsidR="00D14A15">
        <w:rPr>
          <w:sz w:val="28"/>
          <w:szCs w:val="28"/>
        </w:rPr>
        <w:t xml:space="preserve">выпускную квалификационную работу </w:t>
      </w:r>
      <w:r w:rsidRPr="008A45EE">
        <w:rPr>
          <w:sz w:val="28"/>
          <w:szCs w:val="28"/>
        </w:rPr>
        <w:t xml:space="preserve">не позднее </w:t>
      </w:r>
      <w:r w:rsidR="003334B1">
        <w:rPr>
          <w:sz w:val="28"/>
          <w:szCs w:val="28"/>
        </w:rPr>
        <w:t>1</w:t>
      </w:r>
      <w:r w:rsidRPr="008A45EE">
        <w:rPr>
          <w:sz w:val="28"/>
          <w:szCs w:val="28"/>
        </w:rPr>
        <w:t xml:space="preserve"> июня текущего года</w:t>
      </w:r>
    </w:p>
    <w:p w:rsidR="008F7B50" w:rsidRDefault="008F7B50" w:rsidP="008A45EE">
      <w:pPr>
        <w:spacing w:line="360" w:lineRule="auto"/>
        <w:ind w:firstLine="567"/>
        <w:jc w:val="both"/>
        <w:outlineLvl w:val="1"/>
        <w:rPr>
          <w:b/>
          <w:sz w:val="28"/>
          <w:szCs w:val="28"/>
        </w:rPr>
      </w:pPr>
    </w:p>
    <w:p w:rsidR="00D81C0B" w:rsidRDefault="00D81C0B" w:rsidP="008A45EE">
      <w:pPr>
        <w:spacing w:line="360" w:lineRule="auto"/>
        <w:ind w:firstLine="567"/>
        <w:jc w:val="both"/>
        <w:outlineLvl w:val="1"/>
        <w:rPr>
          <w:b/>
          <w:sz w:val="28"/>
          <w:szCs w:val="28"/>
        </w:rPr>
      </w:pPr>
    </w:p>
    <w:p w:rsidR="003B57BE" w:rsidRPr="008A45EE" w:rsidRDefault="003B57BE" w:rsidP="008A45EE">
      <w:pPr>
        <w:spacing w:line="360" w:lineRule="auto"/>
        <w:ind w:firstLine="567"/>
        <w:jc w:val="both"/>
        <w:outlineLvl w:val="1"/>
        <w:rPr>
          <w:b/>
          <w:sz w:val="28"/>
          <w:szCs w:val="28"/>
        </w:rPr>
      </w:pPr>
    </w:p>
    <w:p w:rsidR="008F7B50" w:rsidRPr="008A45EE" w:rsidRDefault="008F7B50" w:rsidP="008A45EE">
      <w:pPr>
        <w:spacing w:line="360" w:lineRule="auto"/>
        <w:ind w:firstLine="567"/>
        <w:jc w:val="both"/>
        <w:outlineLvl w:val="1"/>
        <w:rPr>
          <w:b/>
          <w:sz w:val="28"/>
          <w:szCs w:val="28"/>
        </w:rPr>
      </w:pPr>
      <w:r w:rsidRPr="008A45EE">
        <w:rPr>
          <w:b/>
          <w:sz w:val="28"/>
          <w:szCs w:val="28"/>
        </w:rPr>
        <w:lastRenderedPageBreak/>
        <w:t>5. Рецензирование выпускных квалификационных работ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5.1. ВКР подлежат обязательному рецензированию.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5.2. Внешнее рецензирование ВКР проводится с целью </w:t>
      </w:r>
      <w:proofErr w:type="gramStart"/>
      <w:r w:rsidRPr="008A45EE">
        <w:rPr>
          <w:sz w:val="28"/>
          <w:szCs w:val="28"/>
        </w:rPr>
        <w:t>обеспечения об</w:t>
      </w:r>
      <w:r w:rsidRPr="008A45EE">
        <w:rPr>
          <w:sz w:val="28"/>
          <w:szCs w:val="28"/>
        </w:rPr>
        <w:t>ъ</w:t>
      </w:r>
      <w:r w:rsidRPr="008A45EE">
        <w:rPr>
          <w:sz w:val="28"/>
          <w:szCs w:val="28"/>
        </w:rPr>
        <w:t>ективности оценки труда выпускника</w:t>
      </w:r>
      <w:proofErr w:type="gramEnd"/>
      <w:r w:rsidRPr="008A45EE">
        <w:rPr>
          <w:sz w:val="28"/>
          <w:szCs w:val="28"/>
        </w:rPr>
        <w:t>. Выполненные квалификационные раб</w:t>
      </w:r>
      <w:r w:rsidRPr="008A45EE">
        <w:rPr>
          <w:sz w:val="28"/>
          <w:szCs w:val="28"/>
        </w:rPr>
        <w:t>о</w:t>
      </w:r>
      <w:r w:rsidRPr="008A45EE">
        <w:rPr>
          <w:sz w:val="28"/>
          <w:szCs w:val="28"/>
        </w:rPr>
        <w:t>ты рецензируются специалистами по тематике ВКР из государственных орг</w:t>
      </w:r>
      <w:r w:rsidRPr="008A45EE">
        <w:rPr>
          <w:sz w:val="28"/>
          <w:szCs w:val="28"/>
        </w:rPr>
        <w:t>а</w:t>
      </w:r>
      <w:r w:rsidRPr="008A45EE">
        <w:rPr>
          <w:sz w:val="28"/>
          <w:szCs w:val="28"/>
        </w:rPr>
        <w:t>нов власти, сферы труда и образования, научно-исследовательских институтов, работодателей и др</w:t>
      </w:r>
      <w:r w:rsidR="00005141">
        <w:rPr>
          <w:sz w:val="28"/>
          <w:szCs w:val="28"/>
        </w:rPr>
        <w:t>.</w:t>
      </w:r>
      <w:r w:rsidR="00CC1FCA">
        <w:rPr>
          <w:sz w:val="28"/>
          <w:szCs w:val="28"/>
        </w:rPr>
        <w:t xml:space="preserve"> (Приложение Е)</w:t>
      </w:r>
      <w:r w:rsidRPr="008A45EE">
        <w:rPr>
          <w:sz w:val="28"/>
          <w:szCs w:val="28"/>
        </w:rPr>
        <w:t>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5.3. Рецензенты ВКР определяются не позднее</w:t>
      </w:r>
      <w:r w:rsidR="00B0736A">
        <w:rPr>
          <w:sz w:val="28"/>
          <w:szCs w:val="28"/>
        </w:rPr>
        <w:t>,</w:t>
      </w:r>
      <w:r w:rsidRPr="008A45EE">
        <w:rPr>
          <w:sz w:val="28"/>
          <w:szCs w:val="28"/>
        </w:rPr>
        <w:t xml:space="preserve"> чем за месяц до защиты.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5.4. Рецензия должна включать: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- заключение о соответствии ВКР заявленной теме и заданию на нее;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- оценку качества выполнения каждого раздела ВКР;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- оценку степени разработки поставленных вопросов и практической зн</w:t>
      </w:r>
      <w:r w:rsidRPr="008A45EE">
        <w:rPr>
          <w:sz w:val="28"/>
          <w:szCs w:val="28"/>
        </w:rPr>
        <w:t>а</w:t>
      </w:r>
      <w:r w:rsidRPr="008A45EE">
        <w:rPr>
          <w:sz w:val="28"/>
          <w:szCs w:val="28"/>
        </w:rPr>
        <w:t>чимости работы;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- общую оценку качества выполнения ВКР.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5.5. Содержание рецензии доводится до сведения обучающегося не </w:t>
      </w:r>
      <w:proofErr w:type="gramStart"/>
      <w:r w:rsidRPr="008A45EE">
        <w:rPr>
          <w:sz w:val="28"/>
          <w:szCs w:val="28"/>
        </w:rPr>
        <w:t>поз</w:t>
      </w:r>
      <w:r w:rsidRPr="008A45EE">
        <w:rPr>
          <w:sz w:val="28"/>
          <w:szCs w:val="28"/>
        </w:rPr>
        <w:t>д</w:t>
      </w:r>
      <w:r w:rsidRPr="008A45EE">
        <w:rPr>
          <w:sz w:val="28"/>
          <w:szCs w:val="28"/>
        </w:rPr>
        <w:t>нее</w:t>
      </w:r>
      <w:proofErr w:type="gramEnd"/>
      <w:r w:rsidRPr="008A45EE">
        <w:rPr>
          <w:sz w:val="28"/>
          <w:szCs w:val="28"/>
        </w:rPr>
        <w:t xml:space="preserve"> чем за день до защиты работы.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5.6. Внесение изменений в ВКР после получения рецензии не допускается.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5.7. После ознакомления с отзывом руководителя и рецензией решается вопрос о допуске обучающегося к защите и передаче ВКР в ГЭК. </w:t>
      </w:r>
    </w:p>
    <w:p w:rsidR="00D14A15" w:rsidRDefault="00D14A15" w:rsidP="008A45EE">
      <w:pPr>
        <w:spacing w:line="360" w:lineRule="auto"/>
        <w:ind w:firstLine="567"/>
        <w:jc w:val="both"/>
        <w:outlineLvl w:val="1"/>
        <w:rPr>
          <w:b/>
          <w:sz w:val="28"/>
          <w:szCs w:val="28"/>
        </w:rPr>
      </w:pPr>
    </w:p>
    <w:p w:rsidR="008F7B50" w:rsidRPr="008A45EE" w:rsidRDefault="008F7B50" w:rsidP="008A45EE">
      <w:pPr>
        <w:spacing w:line="360" w:lineRule="auto"/>
        <w:ind w:firstLine="567"/>
        <w:jc w:val="both"/>
        <w:outlineLvl w:val="1"/>
        <w:rPr>
          <w:b/>
          <w:sz w:val="28"/>
          <w:szCs w:val="28"/>
        </w:rPr>
      </w:pPr>
      <w:r w:rsidRPr="008A45EE">
        <w:rPr>
          <w:b/>
          <w:sz w:val="28"/>
          <w:szCs w:val="28"/>
        </w:rPr>
        <w:t xml:space="preserve">6. Процедура защиты дипломной работы 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6.1. К защите ВКР допускаются лица, завершившие полный курс обучения и успешно прошедшие все предшествующие аттестационные испытания, предусмотренные учебным планом.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6.2. Вопрос о допуске ВКР  к защите решается на заседании цикловой к</w:t>
      </w:r>
      <w:r w:rsidRPr="008A45EE">
        <w:rPr>
          <w:sz w:val="28"/>
          <w:szCs w:val="28"/>
        </w:rPr>
        <w:t>о</w:t>
      </w:r>
      <w:r w:rsidRPr="008A45EE">
        <w:rPr>
          <w:sz w:val="28"/>
          <w:szCs w:val="28"/>
        </w:rPr>
        <w:t xml:space="preserve">миссии, готовность к защите определяется заместителем директора по </w:t>
      </w:r>
      <w:proofErr w:type="gramStart"/>
      <w:r w:rsidRPr="008A45EE">
        <w:rPr>
          <w:sz w:val="28"/>
          <w:szCs w:val="28"/>
        </w:rPr>
        <w:t>УПР</w:t>
      </w:r>
      <w:proofErr w:type="gramEnd"/>
      <w:r w:rsidRPr="008A45EE">
        <w:rPr>
          <w:sz w:val="28"/>
          <w:szCs w:val="28"/>
        </w:rPr>
        <w:t xml:space="preserve"> д</w:t>
      </w:r>
      <w:r w:rsidRPr="008A45EE">
        <w:rPr>
          <w:sz w:val="28"/>
          <w:szCs w:val="28"/>
        </w:rPr>
        <w:t>е</w:t>
      </w:r>
      <w:r w:rsidRPr="008A45EE">
        <w:rPr>
          <w:sz w:val="28"/>
          <w:szCs w:val="28"/>
        </w:rPr>
        <w:t xml:space="preserve">ятельности и оформляется приказом </w:t>
      </w:r>
      <w:r w:rsidR="00B0736A">
        <w:rPr>
          <w:sz w:val="28"/>
          <w:szCs w:val="28"/>
        </w:rPr>
        <w:t>по Университету</w:t>
      </w:r>
      <w:r w:rsidRPr="008A45EE">
        <w:rPr>
          <w:sz w:val="28"/>
          <w:szCs w:val="28"/>
        </w:rPr>
        <w:t>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6.3. Образовательная организация имеет право проводить предварител</w:t>
      </w:r>
      <w:r w:rsidRPr="008A45EE">
        <w:rPr>
          <w:sz w:val="28"/>
          <w:szCs w:val="28"/>
        </w:rPr>
        <w:t>ь</w:t>
      </w:r>
      <w:r w:rsidRPr="008A45EE">
        <w:rPr>
          <w:sz w:val="28"/>
          <w:szCs w:val="28"/>
        </w:rPr>
        <w:t>ную защиту выпускной квалификационной работы.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6.4. Защита производится на открытом заседании ГЭК с участием не менее двух третей ее состава. Решения ГЭК принимаются на закрытых заседаниях </w:t>
      </w:r>
      <w:r w:rsidRPr="008A45EE">
        <w:rPr>
          <w:sz w:val="28"/>
          <w:szCs w:val="28"/>
        </w:rPr>
        <w:lastRenderedPageBreak/>
        <w:t>простым большинством голосов членов комиссии, участвующих в заседании, при обязательном присутствии председателя комиссии ГЭК или его заместит</w:t>
      </w:r>
      <w:r w:rsidRPr="008A45EE">
        <w:rPr>
          <w:sz w:val="28"/>
          <w:szCs w:val="28"/>
        </w:rPr>
        <w:t>е</w:t>
      </w:r>
      <w:r w:rsidRPr="008A45EE">
        <w:rPr>
          <w:sz w:val="28"/>
          <w:szCs w:val="28"/>
        </w:rPr>
        <w:t>ля. При равном числе голосов голос председательствующего на заседании ГЭК является решающим.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6.5. Решение ГЭК оформляется протоколом, который подписывается председателем ГЭК (в случае отсутствия председателя - его заместителем) и секретарем ГЭК и хранится в архиве образовательной организации. В проток</w:t>
      </w:r>
      <w:r w:rsidRPr="008A45EE">
        <w:rPr>
          <w:sz w:val="28"/>
          <w:szCs w:val="28"/>
        </w:rPr>
        <w:t>о</w:t>
      </w:r>
      <w:r w:rsidRPr="008A45EE">
        <w:rPr>
          <w:sz w:val="28"/>
          <w:szCs w:val="28"/>
        </w:rPr>
        <w:t>ле записываются: итоговая оценка ВКР, присуждение квалификации и особые мнения членов комиссии.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6.6. На защиту ВКР отводится до одного академического часа на одного обучающегося. Процедура защиты устанавливается председателем ГЭК по с</w:t>
      </w:r>
      <w:r w:rsidRPr="008A45EE">
        <w:rPr>
          <w:sz w:val="28"/>
          <w:szCs w:val="28"/>
        </w:rPr>
        <w:t>о</w:t>
      </w:r>
      <w:r w:rsidRPr="008A45EE">
        <w:rPr>
          <w:sz w:val="28"/>
          <w:szCs w:val="28"/>
        </w:rPr>
        <w:t>гласованию с членами ГЭК и, как правило, включает доклад обучающегося (не более 10 - 15 минут), чтение отзыва и рецензии, вопросы членов комиссии, о</w:t>
      </w:r>
      <w:r w:rsidRPr="008A45EE">
        <w:rPr>
          <w:sz w:val="28"/>
          <w:szCs w:val="28"/>
        </w:rPr>
        <w:t>т</w:t>
      </w:r>
      <w:r w:rsidRPr="008A45EE">
        <w:rPr>
          <w:sz w:val="28"/>
          <w:szCs w:val="28"/>
        </w:rPr>
        <w:t>веты обучающегося. Может быть предусмотрено выступление руководителя ВКР, а также рецензента, если он присутствует на заседании ГЭК.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6.7. Во время доклада обучающийся использует подготовленный нагля</w:t>
      </w:r>
      <w:r w:rsidRPr="008A45EE">
        <w:rPr>
          <w:sz w:val="28"/>
          <w:szCs w:val="28"/>
        </w:rPr>
        <w:t>д</w:t>
      </w:r>
      <w:r w:rsidRPr="008A45EE">
        <w:rPr>
          <w:sz w:val="28"/>
          <w:szCs w:val="28"/>
        </w:rPr>
        <w:t>ный материал, иллюстрирующий основные положения ВКР.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6.8. При определении оценки по защите ВКР учитываются: качество ус</w:t>
      </w:r>
      <w:r w:rsidRPr="008A45EE">
        <w:rPr>
          <w:sz w:val="28"/>
          <w:szCs w:val="28"/>
        </w:rPr>
        <w:t>т</w:t>
      </w:r>
      <w:r w:rsidRPr="008A45EE">
        <w:rPr>
          <w:sz w:val="28"/>
          <w:szCs w:val="28"/>
        </w:rPr>
        <w:t>ного доклада выпускника, свободное владение материалом ВКР, глубина и точность ответов на вопросы, отзыв руководителя и рецензия.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6.9. Результаты защиты ВКР обсуждаются на закрытом заседании ГЭК и оцениваются простым большинством голосов членов ГЭК, участвующих в з</w:t>
      </w:r>
      <w:r w:rsidRPr="008A45EE">
        <w:rPr>
          <w:sz w:val="28"/>
          <w:szCs w:val="28"/>
        </w:rPr>
        <w:t>а</w:t>
      </w:r>
      <w:r w:rsidRPr="008A45EE">
        <w:rPr>
          <w:sz w:val="28"/>
          <w:szCs w:val="28"/>
        </w:rPr>
        <w:t>седании, при обязательном присутствии председателя комиссии или его зам</w:t>
      </w:r>
      <w:r w:rsidRPr="008A45EE">
        <w:rPr>
          <w:sz w:val="28"/>
          <w:szCs w:val="28"/>
        </w:rPr>
        <w:t>е</w:t>
      </w:r>
      <w:r w:rsidRPr="008A45EE">
        <w:rPr>
          <w:sz w:val="28"/>
          <w:szCs w:val="28"/>
        </w:rPr>
        <w:t>стителя. При равном числе голосов мнение председателя является решающим.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6.10. Обучающиеся, не прошедшие ГИА или получившие на ГИА неуд</w:t>
      </w:r>
      <w:r w:rsidRPr="008A45EE">
        <w:rPr>
          <w:sz w:val="28"/>
          <w:szCs w:val="28"/>
        </w:rPr>
        <w:t>о</w:t>
      </w:r>
      <w:r w:rsidRPr="008A45EE">
        <w:rPr>
          <w:sz w:val="28"/>
          <w:szCs w:val="28"/>
        </w:rPr>
        <w:t>влетворительные результаты, проходят ГИА не ранее чем через шесть месяцев после прохождения ГИА впервые.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6.11. Для прохождения ГИА лицо, не прошедшее ГИА по неуважительной причине или получившее на ГИА неудовлетворительную оценку, восстанавл</w:t>
      </w:r>
      <w:r w:rsidRPr="008A45EE">
        <w:rPr>
          <w:sz w:val="28"/>
          <w:szCs w:val="28"/>
        </w:rPr>
        <w:t>и</w:t>
      </w:r>
      <w:r w:rsidRPr="008A45EE">
        <w:rPr>
          <w:sz w:val="28"/>
          <w:szCs w:val="28"/>
        </w:rPr>
        <w:t>вается в ЧОУ ВО «МУ им. С.Ю. Витте» на период прохождения ГИА.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 xml:space="preserve">Повторное прохождение ГИА для одного лица назначается ЧОУ ВО «МУ </w:t>
      </w:r>
      <w:r w:rsidRPr="008A45EE">
        <w:rPr>
          <w:sz w:val="28"/>
          <w:szCs w:val="28"/>
        </w:rPr>
        <w:lastRenderedPageBreak/>
        <w:t>им. С.Ю. Витте» не более двух раз.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6.12. Результаты защиты ВКР определяются оценками "отлично", "хор</w:t>
      </w:r>
      <w:r w:rsidRPr="008A45EE">
        <w:rPr>
          <w:sz w:val="28"/>
          <w:szCs w:val="28"/>
        </w:rPr>
        <w:t>о</w:t>
      </w:r>
      <w:r w:rsidRPr="008A45EE">
        <w:rPr>
          <w:sz w:val="28"/>
          <w:szCs w:val="28"/>
        </w:rPr>
        <w:t>шо", "удовлетворительно", "неудовлетворительно" и объявляются в тот же день после оформления в установленном порядке протокола заседания ГЭК.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  <w:r w:rsidRPr="008A45EE">
        <w:rPr>
          <w:sz w:val="28"/>
          <w:szCs w:val="28"/>
        </w:rPr>
        <w:t>6.13. Порядок проведения ГИА для выпускников из числа лиц с огран</w:t>
      </w:r>
      <w:r w:rsidRPr="008A45EE">
        <w:rPr>
          <w:sz w:val="28"/>
          <w:szCs w:val="28"/>
        </w:rPr>
        <w:t>и</w:t>
      </w:r>
      <w:r w:rsidRPr="008A45EE">
        <w:rPr>
          <w:sz w:val="28"/>
          <w:szCs w:val="28"/>
        </w:rPr>
        <w:t xml:space="preserve">ченными возможностями здоровья регламентируется </w:t>
      </w:r>
      <w:hyperlink r:id="rId13" w:history="1">
        <w:r w:rsidRPr="008A45EE">
          <w:rPr>
            <w:sz w:val="28"/>
            <w:szCs w:val="28"/>
          </w:rPr>
          <w:t>разделом 5</w:t>
        </w:r>
      </w:hyperlink>
      <w:r w:rsidRPr="008A45EE">
        <w:rPr>
          <w:sz w:val="28"/>
          <w:szCs w:val="28"/>
        </w:rPr>
        <w:t xml:space="preserve"> Порядка пр</w:t>
      </w:r>
      <w:r w:rsidRPr="008A45EE">
        <w:rPr>
          <w:sz w:val="28"/>
          <w:szCs w:val="28"/>
        </w:rPr>
        <w:t>о</w:t>
      </w:r>
      <w:r w:rsidRPr="008A45EE">
        <w:rPr>
          <w:sz w:val="28"/>
          <w:szCs w:val="28"/>
        </w:rPr>
        <w:t>ведения государственной итоговой аттестации по образовательным програ</w:t>
      </w:r>
      <w:r w:rsidRPr="008A45EE">
        <w:rPr>
          <w:sz w:val="28"/>
          <w:szCs w:val="28"/>
        </w:rPr>
        <w:t>м</w:t>
      </w:r>
      <w:r w:rsidRPr="008A45EE">
        <w:rPr>
          <w:sz w:val="28"/>
          <w:szCs w:val="28"/>
        </w:rPr>
        <w:t>мам среднего профессионального образования и проводится с организацией с учетом особенностей психофизического развития, индивидуальных возможн</w:t>
      </w:r>
      <w:r w:rsidRPr="008A45EE">
        <w:rPr>
          <w:sz w:val="28"/>
          <w:szCs w:val="28"/>
        </w:rPr>
        <w:t>о</w:t>
      </w:r>
      <w:r w:rsidRPr="008A45EE">
        <w:rPr>
          <w:sz w:val="28"/>
          <w:szCs w:val="28"/>
        </w:rPr>
        <w:t>стей и состояния здоровья таких выпускников.</w:t>
      </w:r>
    </w:p>
    <w:p w:rsidR="008F7B50" w:rsidRPr="008A45EE" w:rsidRDefault="008F7B50" w:rsidP="008A45EE">
      <w:pPr>
        <w:spacing w:line="360" w:lineRule="auto"/>
        <w:ind w:firstLine="567"/>
        <w:jc w:val="both"/>
        <w:rPr>
          <w:sz w:val="28"/>
          <w:szCs w:val="28"/>
        </w:rPr>
      </w:pPr>
    </w:p>
    <w:p w:rsidR="008F7B50" w:rsidRPr="00971801" w:rsidRDefault="008F7B50" w:rsidP="008A45EE">
      <w:pPr>
        <w:spacing w:line="360" w:lineRule="auto"/>
        <w:ind w:firstLine="567"/>
        <w:jc w:val="both"/>
        <w:outlineLvl w:val="1"/>
        <w:rPr>
          <w:b/>
          <w:sz w:val="28"/>
          <w:szCs w:val="28"/>
        </w:rPr>
      </w:pPr>
      <w:r w:rsidRPr="00971801">
        <w:rPr>
          <w:b/>
          <w:sz w:val="28"/>
          <w:szCs w:val="28"/>
        </w:rPr>
        <w:t>7. Хранение выпускных квалификационных работ</w:t>
      </w:r>
    </w:p>
    <w:p w:rsidR="00FC462F" w:rsidRPr="00971801" w:rsidRDefault="00FC462F" w:rsidP="00283E30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971801">
        <w:rPr>
          <w:sz w:val="28"/>
          <w:szCs w:val="28"/>
        </w:rPr>
        <w:t xml:space="preserve">Все ВКР в комплекте </w:t>
      </w:r>
      <w:r w:rsidR="00283E30" w:rsidRPr="00971801">
        <w:rPr>
          <w:sz w:val="28"/>
          <w:szCs w:val="28"/>
        </w:rPr>
        <w:t>с дипломной работой, презентацией, сканом титул</w:t>
      </w:r>
      <w:r w:rsidR="00283E30" w:rsidRPr="00971801">
        <w:rPr>
          <w:sz w:val="28"/>
          <w:szCs w:val="28"/>
        </w:rPr>
        <w:t>ь</w:t>
      </w:r>
      <w:r w:rsidR="00283E30" w:rsidRPr="00971801">
        <w:rPr>
          <w:sz w:val="28"/>
          <w:szCs w:val="28"/>
        </w:rPr>
        <w:t xml:space="preserve">ного листа, сканом задания, сканом рецензии, сканом отзыва </w:t>
      </w:r>
      <w:r w:rsidRPr="00971801">
        <w:rPr>
          <w:sz w:val="28"/>
          <w:szCs w:val="28"/>
        </w:rPr>
        <w:t xml:space="preserve"> и отчетом о пр</w:t>
      </w:r>
      <w:r w:rsidRPr="00971801">
        <w:rPr>
          <w:sz w:val="28"/>
          <w:szCs w:val="28"/>
        </w:rPr>
        <w:t>о</w:t>
      </w:r>
      <w:r w:rsidRPr="00971801">
        <w:rPr>
          <w:sz w:val="28"/>
          <w:szCs w:val="28"/>
        </w:rPr>
        <w:t>верке работы в системе «</w:t>
      </w:r>
      <w:proofErr w:type="spellStart"/>
      <w:r w:rsidRPr="00971801">
        <w:rPr>
          <w:sz w:val="28"/>
          <w:szCs w:val="28"/>
        </w:rPr>
        <w:t>Антиплагиат</w:t>
      </w:r>
      <w:proofErr w:type="spellEnd"/>
      <w:r w:rsidRPr="00971801">
        <w:rPr>
          <w:sz w:val="28"/>
          <w:szCs w:val="28"/>
        </w:rPr>
        <w:t xml:space="preserve">» (в том числе не прошедшие защиту) подлежат хранению в электронных архивах - серверной папке </w:t>
      </w:r>
      <w:hyperlink r:id="rId14" w:history="1">
        <w:r w:rsidRPr="00971801">
          <w:rPr>
            <w:sz w:val="28"/>
            <w:szCs w:val="28"/>
            <w:u w:val="single"/>
          </w:rPr>
          <w:t>\\SERVERFILE2\diploms</w:t>
        </w:r>
      </w:hyperlink>
      <w:r w:rsidRPr="00971801">
        <w:rPr>
          <w:sz w:val="28"/>
          <w:szCs w:val="28"/>
        </w:rPr>
        <w:t xml:space="preserve"> и в Электронно-библиотечной системе Университета (далее - ЭБС).</w:t>
      </w:r>
    </w:p>
    <w:p w:rsidR="00FC462F" w:rsidRPr="00971801" w:rsidRDefault="00FC462F" w:rsidP="00FC462F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971801">
        <w:rPr>
          <w:sz w:val="28"/>
          <w:szCs w:val="28"/>
        </w:rPr>
        <w:t xml:space="preserve">Проверка ВКР, </w:t>
      </w:r>
      <w:proofErr w:type="gramStart"/>
      <w:r w:rsidRPr="00971801">
        <w:rPr>
          <w:sz w:val="28"/>
          <w:szCs w:val="28"/>
        </w:rPr>
        <w:t>передаваемых</w:t>
      </w:r>
      <w:proofErr w:type="gramEnd"/>
      <w:r w:rsidRPr="00971801">
        <w:rPr>
          <w:sz w:val="28"/>
          <w:szCs w:val="28"/>
        </w:rPr>
        <w:t xml:space="preserve"> в электронные архивы, производится с</w:t>
      </w:r>
      <w:r w:rsidRPr="00971801">
        <w:rPr>
          <w:sz w:val="28"/>
          <w:szCs w:val="28"/>
        </w:rPr>
        <w:t>о</w:t>
      </w:r>
      <w:r w:rsidRPr="00971801">
        <w:rPr>
          <w:sz w:val="28"/>
          <w:szCs w:val="28"/>
        </w:rPr>
        <w:t xml:space="preserve">трудником учебно-методического управления. </w:t>
      </w:r>
    </w:p>
    <w:p w:rsidR="00FC462F" w:rsidRPr="00295806" w:rsidRDefault="00FC462F" w:rsidP="00FC462F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971801">
        <w:rPr>
          <w:sz w:val="28"/>
          <w:szCs w:val="28"/>
        </w:rPr>
        <w:t xml:space="preserve">Ответственным подразделением, обеспечивающим размещение ВКР в электронных архивах, является </w:t>
      </w:r>
      <w:r w:rsidR="00283E30" w:rsidRPr="00971801">
        <w:rPr>
          <w:sz w:val="28"/>
          <w:szCs w:val="28"/>
        </w:rPr>
        <w:t>специалист колледжа</w:t>
      </w:r>
      <w:r w:rsidRPr="00971801">
        <w:rPr>
          <w:sz w:val="28"/>
          <w:szCs w:val="28"/>
        </w:rPr>
        <w:t>.</w:t>
      </w:r>
      <w:r w:rsidRPr="00295806">
        <w:rPr>
          <w:sz w:val="28"/>
          <w:szCs w:val="28"/>
        </w:rPr>
        <w:t xml:space="preserve"> </w:t>
      </w:r>
    </w:p>
    <w:p w:rsidR="00FC462F" w:rsidRDefault="00FC462F" w:rsidP="008A45EE">
      <w:pPr>
        <w:spacing w:line="360" w:lineRule="auto"/>
        <w:ind w:firstLine="567"/>
        <w:jc w:val="both"/>
        <w:rPr>
          <w:sz w:val="28"/>
          <w:szCs w:val="28"/>
        </w:rPr>
      </w:pPr>
    </w:p>
    <w:p w:rsidR="00D14A15" w:rsidRPr="008A45EE" w:rsidRDefault="00D14A15" w:rsidP="008A45EE">
      <w:pPr>
        <w:spacing w:line="360" w:lineRule="auto"/>
        <w:ind w:firstLine="567"/>
        <w:jc w:val="both"/>
        <w:rPr>
          <w:sz w:val="28"/>
          <w:szCs w:val="28"/>
        </w:rPr>
      </w:pPr>
    </w:p>
    <w:p w:rsidR="002369D4" w:rsidRDefault="002369D4" w:rsidP="008F7B50">
      <w:pPr>
        <w:spacing w:line="360" w:lineRule="auto"/>
        <w:jc w:val="both"/>
        <w:rPr>
          <w:sz w:val="28"/>
          <w:szCs w:val="28"/>
        </w:rPr>
      </w:pPr>
    </w:p>
    <w:p w:rsidR="00535597" w:rsidRDefault="00535597" w:rsidP="008F7B50">
      <w:pPr>
        <w:spacing w:line="360" w:lineRule="auto"/>
        <w:jc w:val="right"/>
        <w:rPr>
          <w:sz w:val="28"/>
          <w:szCs w:val="28"/>
          <w:highlight w:val="yellow"/>
        </w:rPr>
      </w:pPr>
    </w:p>
    <w:p w:rsidR="00535597" w:rsidRDefault="00535597" w:rsidP="008F7B50">
      <w:pPr>
        <w:spacing w:line="360" w:lineRule="auto"/>
        <w:jc w:val="right"/>
        <w:rPr>
          <w:sz w:val="28"/>
          <w:szCs w:val="28"/>
          <w:highlight w:val="yellow"/>
        </w:rPr>
      </w:pPr>
    </w:p>
    <w:p w:rsidR="00384161" w:rsidRDefault="00384161" w:rsidP="008F7B50">
      <w:pPr>
        <w:spacing w:line="360" w:lineRule="auto"/>
        <w:jc w:val="right"/>
        <w:rPr>
          <w:sz w:val="28"/>
          <w:szCs w:val="28"/>
        </w:rPr>
      </w:pPr>
    </w:p>
    <w:p w:rsidR="00384161" w:rsidRDefault="00384161" w:rsidP="008F7B50">
      <w:pPr>
        <w:spacing w:line="360" w:lineRule="auto"/>
        <w:jc w:val="right"/>
        <w:rPr>
          <w:sz w:val="28"/>
          <w:szCs w:val="28"/>
        </w:rPr>
      </w:pPr>
    </w:p>
    <w:p w:rsidR="00384161" w:rsidRDefault="00384161" w:rsidP="008F7B50">
      <w:pPr>
        <w:spacing w:line="360" w:lineRule="auto"/>
        <w:jc w:val="right"/>
        <w:rPr>
          <w:sz w:val="28"/>
          <w:szCs w:val="28"/>
        </w:rPr>
      </w:pPr>
    </w:p>
    <w:p w:rsidR="00384161" w:rsidRDefault="00384161" w:rsidP="008F7B50">
      <w:pPr>
        <w:spacing w:line="360" w:lineRule="auto"/>
        <w:jc w:val="right"/>
        <w:rPr>
          <w:sz w:val="28"/>
          <w:szCs w:val="28"/>
        </w:rPr>
      </w:pPr>
    </w:p>
    <w:p w:rsidR="008F7B50" w:rsidRDefault="008F7B50" w:rsidP="008F7B50">
      <w:pPr>
        <w:spacing w:line="360" w:lineRule="auto"/>
        <w:jc w:val="right"/>
        <w:rPr>
          <w:sz w:val="28"/>
          <w:szCs w:val="28"/>
        </w:rPr>
      </w:pPr>
      <w:r w:rsidRPr="003864DF">
        <w:rPr>
          <w:sz w:val="28"/>
          <w:szCs w:val="28"/>
        </w:rPr>
        <w:lastRenderedPageBreak/>
        <w:t>Приложение</w:t>
      </w:r>
      <w:proofErr w:type="gramStart"/>
      <w:r w:rsidRPr="003864DF">
        <w:rPr>
          <w:sz w:val="28"/>
          <w:szCs w:val="28"/>
        </w:rPr>
        <w:t xml:space="preserve"> </w:t>
      </w:r>
      <w:r w:rsidR="008458CD" w:rsidRPr="003864DF">
        <w:rPr>
          <w:sz w:val="28"/>
          <w:szCs w:val="28"/>
        </w:rPr>
        <w:t>А</w:t>
      </w:r>
      <w:proofErr w:type="gramEnd"/>
    </w:p>
    <w:p w:rsidR="0066408C" w:rsidRPr="009E6AA9" w:rsidRDefault="0066408C" w:rsidP="0066408C">
      <w:pPr>
        <w:jc w:val="right"/>
        <w:rPr>
          <w:sz w:val="28"/>
        </w:rPr>
      </w:pPr>
      <w:r w:rsidRPr="009E6AA9">
        <w:rPr>
          <w:sz w:val="28"/>
        </w:rPr>
        <w:t>Директору колледжа</w:t>
      </w:r>
    </w:p>
    <w:p w:rsidR="0066408C" w:rsidRPr="009E6AA9" w:rsidRDefault="0066408C" w:rsidP="0066408C">
      <w:pPr>
        <w:jc w:val="right"/>
        <w:rPr>
          <w:sz w:val="28"/>
        </w:rPr>
      </w:pPr>
      <w:r w:rsidRPr="009E6AA9">
        <w:rPr>
          <w:sz w:val="28"/>
        </w:rPr>
        <w:t>«МУ им. С.Ю. Витте»</w:t>
      </w:r>
    </w:p>
    <w:p w:rsidR="0066408C" w:rsidRPr="009E6AA9" w:rsidRDefault="0066408C" w:rsidP="0066408C">
      <w:pPr>
        <w:jc w:val="right"/>
        <w:rPr>
          <w:sz w:val="28"/>
        </w:rPr>
      </w:pPr>
      <w:r w:rsidRPr="009E6AA9">
        <w:rPr>
          <w:sz w:val="28"/>
        </w:rPr>
        <w:t>Каганер Ю.Ю.</w:t>
      </w:r>
    </w:p>
    <w:p w:rsidR="0066408C" w:rsidRDefault="0066408C" w:rsidP="0066408C">
      <w:pPr>
        <w:jc w:val="right"/>
        <w:rPr>
          <w:sz w:val="28"/>
        </w:rPr>
      </w:pPr>
      <w:r w:rsidRPr="009E6AA9">
        <w:rPr>
          <w:sz w:val="28"/>
        </w:rPr>
        <w:t>от студент</w:t>
      </w:r>
      <w:proofErr w:type="gramStart"/>
      <w:r w:rsidRPr="009E6AA9">
        <w:rPr>
          <w:sz w:val="28"/>
        </w:rPr>
        <w:t>а(</w:t>
      </w:r>
      <w:proofErr w:type="spellStart"/>
      <w:proofErr w:type="gramEnd"/>
      <w:r w:rsidRPr="009E6AA9">
        <w:rPr>
          <w:sz w:val="28"/>
        </w:rPr>
        <w:t>ки</w:t>
      </w:r>
      <w:proofErr w:type="spellEnd"/>
      <w:r w:rsidRPr="009E6AA9">
        <w:rPr>
          <w:sz w:val="28"/>
        </w:rPr>
        <w:t>) колледжа</w:t>
      </w:r>
    </w:p>
    <w:p w:rsidR="0066408C" w:rsidRDefault="0066408C" w:rsidP="0066408C">
      <w:pPr>
        <w:jc w:val="right"/>
        <w:rPr>
          <w:sz w:val="28"/>
        </w:rPr>
      </w:pPr>
      <w:r>
        <w:rPr>
          <w:sz w:val="28"/>
        </w:rPr>
        <w:t>____________ курса</w:t>
      </w:r>
    </w:p>
    <w:p w:rsidR="0066408C" w:rsidRDefault="0066408C" w:rsidP="0066408C">
      <w:pPr>
        <w:jc w:val="right"/>
        <w:rPr>
          <w:sz w:val="28"/>
        </w:rPr>
      </w:pPr>
      <w:r>
        <w:rPr>
          <w:sz w:val="28"/>
        </w:rPr>
        <w:t>___________ формы обучения</w:t>
      </w:r>
    </w:p>
    <w:p w:rsidR="0066408C" w:rsidRDefault="0066408C" w:rsidP="0066408C">
      <w:pPr>
        <w:jc w:val="right"/>
        <w:rPr>
          <w:sz w:val="28"/>
        </w:rPr>
      </w:pPr>
      <w:r>
        <w:rPr>
          <w:sz w:val="28"/>
        </w:rPr>
        <w:t>_________группы</w:t>
      </w:r>
    </w:p>
    <w:p w:rsidR="0066408C" w:rsidRDefault="0066408C" w:rsidP="0066408C">
      <w:pPr>
        <w:jc w:val="right"/>
        <w:rPr>
          <w:sz w:val="28"/>
        </w:rPr>
      </w:pPr>
      <w:r>
        <w:rPr>
          <w:sz w:val="28"/>
        </w:rPr>
        <w:t>ФИО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</w:t>
      </w:r>
    </w:p>
    <w:p w:rsidR="0066408C" w:rsidRDefault="0066408C" w:rsidP="0066408C">
      <w:pPr>
        <w:jc w:val="right"/>
        <w:rPr>
          <w:sz w:val="28"/>
        </w:rPr>
      </w:pPr>
      <w:r>
        <w:rPr>
          <w:sz w:val="28"/>
        </w:rPr>
        <w:t>__________________________</w:t>
      </w:r>
    </w:p>
    <w:p w:rsidR="0066408C" w:rsidRDefault="0066408C" w:rsidP="0066408C">
      <w:pPr>
        <w:jc w:val="right"/>
        <w:rPr>
          <w:sz w:val="28"/>
        </w:rPr>
      </w:pPr>
      <w:r>
        <w:rPr>
          <w:sz w:val="28"/>
        </w:rPr>
        <w:t>__________________________</w:t>
      </w:r>
    </w:p>
    <w:p w:rsidR="0066408C" w:rsidRDefault="0066408C" w:rsidP="0066408C">
      <w:pPr>
        <w:jc w:val="right"/>
        <w:rPr>
          <w:sz w:val="28"/>
        </w:rPr>
      </w:pPr>
      <w:r>
        <w:rPr>
          <w:sz w:val="28"/>
        </w:rPr>
        <w:t>Тел.:______________________</w:t>
      </w:r>
    </w:p>
    <w:p w:rsidR="0066408C" w:rsidRDefault="0066408C" w:rsidP="0066408C">
      <w:pPr>
        <w:jc w:val="right"/>
        <w:rPr>
          <w:sz w:val="28"/>
        </w:rPr>
      </w:pPr>
    </w:p>
    <w:p w:rsidR="0066408C" w:rsidRDefault="0066408C" w:rsidP="0066408C">
      <w:pPr>
        <w:jc w:val="right"/>
        <w:rPr>
          <w:sz w:val="28"/>
        </w:rPr>
      </w:pPr>
    </w:p>
    <w:p w:rsidR="0066408C" w:rsidRDefault="0066408C" w:rsidP="0066408C">
      <w:pPr>
        <w:jc w:val="right"/>
        <w:rPr>
          <w:sz w:val="28"/>
        </w:rPr>
      </w:pPr>
    </w:p>
    <w:p w:rsidR="0066408C" w:rsidRDefault="0066408C" w:rsidP="0066408C">
      <w:pPr>
        <w:jc w:val="right"/>
        <w:rPr>
          <w:sz w:val="28"/>
        </w:rPr>
      </w:pPr>
    </w:p>
    <w:p w:rsidR="0066408C" w:rsidRDefault="0066408C" w:rsidP="0066408C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66408C" w:rsidRDefault="0066408C" w:rsidP="0066408C">
      <w:pPr>
        <w:jc w:val="center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  <w:r>
        <w:rPr>
          <w:sz w:val="28"/>
        </w:rPr>
        <w:t>Прошу Вас закрепить за мной тему выпускной квалификационной работы</w:t>
      </w:r>
    </w:p>
    <w:p w:rsidR="0066408C" w:rsidRDefault="0066408C" w:rsidP="0066408C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408C" w:rsidRDefault="0066408C" w:rsidP="0066408C">
      <w:pPr>
        <w:jc w:val="both"/>
        <w:rPr>
          <w:sz w:val="28"/>
        </w:rPr>
      </w:pPr>
      <w:r>
        <w:rPr>
          <w:sz w:val="28"/>
        </w:rPr>
        <w:t>по профессиональному модулю №____________________________________</w:t>
      </w:r>
    </w:p>
    <w:p w:rsidR="0066408C" w:rsidRDefault="0066408C" w:rsidP="0066408C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:rsidR="0066408C" w:rsidRDefault="0066408C" w:rsidP="0066408C">
      <w:pPr>
        <w:jc w:val="both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</w:p>
    <w:p w:rsidR="0066408C" w:rsidRDefault="0066408C" w:rsidP="0066408C">
      <w:pPr>
        <w:jc w:val="both"/>
        <w:rPr>
          <w:sz w:val="28"/>
        </w:rPr>
      </w:pPr>
      <w:r>
        <w:rPr>
          <w:sz w:val="28"/>
        </w:rPr>
        <w:t>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</w:t>
      </w:r>
    </w:p>
    <w:p w:rsidR="0066408C" w:rsidRPr="009E6AA9" w:rsidRDefault="0066408C" w:rsidP="0066408C">
      <w:pPr>
        <w:jc w:val="both"/>
        <w:rPr>
          <w:sz w:val="28"/>
        </w:rPr>
      </w:pPr>
      <w:r>
        <w:rPr>
          <w:sz w:val="28"/>
        </w:rPr>
        <w:t>(подпись)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(дата)</w:t>
      </w:r>
    </w:p>
    <w:p w:rsidR="00C66ED6" w:rsidRDefault="00C66ED6" w:rsidP="0066408C">
      <w:pPr>
        <w:spacing w:line="360" w:lineRule="auto"/>
        <w:jc w:val="right"/>
        <w:rPr>
          <w:sz w:val="28"/>
          <w:szCs w:val="28"/>
        </w:rPr>
      </w:pPr>
    </w:p>
    <w:p w:rsidR="0066408C" w:rsidRDefault="0066408C" w:rsidP="0066408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Б</w:t>
      </w:r>
      <w:proofErr w:type="gramEnd"/>
    </w:p>
    <w:p w:rsidR="00535597" w:rsidRPr="00535597" w:rsidRDefault="00535597" w:rsidP="00535597">
      <w:pPr>
        <w:rPr>
          <w:color w:val="FF0000"/>
          <w:sz w:val="24"/>
          <w:szCs w:val="24"/>
        </w:rPr>
      </w:pPr>
      <w:r w:rsidRPr="00535597">
        <w:rPr>
          <w:noProof/>
          <w:color w:val="FF0000"/>
          <w:sz w:val="26"/>
          <w:szCs w:val="26"/>
        </w:rPr>
        <w:drawing>
          <wp:inline distT="0" distB="0" distL="0" distR="0" wp14:anchorId="5E8C18F7" wp14:editId="3FA698A4">
            <wp:extent cx="5947410" cy="106553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597" w:rsidRPr="00535597" w:rsidRDefault="00535597" w:rsidP="00535597">
      <w:pPr>
        <w:pStyle w:val="4"/>
        <w:spacing w:before="60" w:after="0"/>
        <w:rPr>
          <w:rFonts w:ascii="Times New Roman" w:hAnsi="Times New Roman"/>
          <w:b w:val="0"/>
          <w:iCs/>
        </w:rPr>
      </w:pPr>
      <w:r w:rsidRPr="00535597">
        <w:rPr>
          <w:rFonts w:ascii="Times New Roman" w:hAnsi="Times New Roman"/>
          <w:b w:val="0"/>
          <w:bCs w:val="0"/>
        </w:rPr>
        <w:t xml:space="preserve">Факультет </w:t>
      </w:r>
      <w:r w:rsidR="00CD51F7">
        <w:rPr>
          <w:rFonts w:ascii="Times New Roman" w:hAnsi="Times New Roman"/>
          <w:b w:val="0"/>
          <w:bCs w:val="0"/>
        </w:rPr>
        <w:t>среднего профессионального образования (Колледж)</w:t>
      </w:r>
    </w:p>
    <w:p w:rsidR="00535597" w:rsidRPr="00535597" w:rsidRDefault="00535597" w:rsidP="00535597">
      <w:pPr>
        <w:spacing w:before="60"/>
        <w:rPr>
          <w:b/>
          <w:i/>
          <w:iCs/>
          <w:sz w:val="28"/>
          <w:u w:val="single"/>
        </w:rPr>
      </w:pPr>
      <w:r w:rsidRPr="00535597">
        <w:rPr>
          <w:bCs/>
          <w:sz w:val="28"/>
          <w:u w:val="single"/>
        </w:rPr>
        <w:t>Специальность</w:t>
      </w:r>
      <w:r w:rsidRPr="00535597">
        <w:rPr>
          <w:rStyle w:val="af4"/>
          <w:sz w:val="42"/>
        </w:rPr>
        <w:footnoteReference w:customMarkFollows="1" w:id="1"/>
        <w:sym w:font="Symbol" w:char="F02A"/>
      </w:r>
      <w:r w:rsidRPr="00535597">
        <w:rPr>
          <w:iCs/>
          <w:sz w:val="28"/>
        </w:rPr>
        <w:t>______________________________</w:t>
      </w:r>
    </w:p>
    <w:p w:rsidR="00535597" w:rsidRPr="00535597" w:rsidRDefault="00535597" w:rsidP="00535597">
      <w:pPr>
        <w:jc w:val="center"/>
        <w:rPr>
          <w:b/>
          <w:sz w:val="24"/>
        </w:rPr>
      </w:pPr>
    </w:p>
    <w:p w:rsidR="00535597" w:rsidRPr="00535597" w:rsidRDefault="00535597" w:rsidP="00535597">
      <w:pPr>
        <w:jc w:val="center"/>
        <w:rPr>
          <w:b/>
        </w:rPr>
      </w:pPr>
    </w:p>
    <w:p w:rsidR="00535597" w:rsidRPr="00535597" w:rsidRDefault="00535597" w:rsidP="00535597">
      <w:pPr>
        <w:jc w:val="center"/>
        <w:rPr>
          <w:b/>
        </w:rPr>
      </w:pPr>
    </w:p>
    <w:p w:rsidR="00535597" w:rsidRPr="00535597" w:rsidRDefault="00535597" w:rsidP="00535597">
      <w:pPr>
        <w:jc w:val="center"/>
        <w:rPr>
          <w:b/>
        </w:rPr>
      </w:pPr>
    </w:p>
    <w:p w:rsidR="00535597" w:rsidRPr="00535597" w:rsidRDefault="00535597" w:rsidP="00535597">
      <w:pPr>
        <w:jc w:val="center"/>
        <w:rPr>
          <w:b/>
        </w:rPr>
      </w:pPr>
    </w:p>
    <w:p w:rsidR="00535597" w:rsidRPr="00535597" w:rsidRDefault="00535597" w:rsidP="00535597">
      <w:pPr>
        <w:jc w:val="center"/>
        <w:rPr>
          <w:b/>
        </w:rPr>
      </w:pPr>
    </w:p>
    <w:p w:rsidR="00535597" w:rsidRPr="00535597" w:rsidRDefault="00535597" w:rsidP="00535597">
      <w:pPr>
        <w:jc w:val="center"/>
        <w:rPr>
          <w:b/>
        </w:rPr>
      </w:pPr>
    </w:p>
    <w:p w:rsidR="00535597" w:rsidRPr="00535597" w:rsidRDefault="00535597" w:rsidP="00535597">
      <w:pPr>
        <w:pStyle w:val="3"/>
        <w:jc w:val="center"/>
        <w:rPr>
          <w:color w:val="auto"/>
          <w:sz w:val="42"/>
        </w:rPr>
      </w:pPr>
      <w:r w:rsidRPr="00535597">
        <w:rPr>
          <w:color w:val="auto"/>
          <w:sz w:val="42"/>
          <w:u w:val="single"/>
        </w:rPr>
        <w:t>ВЫПУСКНАЯ КВАЛИФИКАЦИОННАЯ РАБОТА</w:t>
      </w:r>
      <w:r w:rsidRPr="00535597">
        <w:rPr>
          <w:color w:val="auto"/>
          <w:sz w:val="42"/>
        </w:rPr>
        <w:t>/</w:t>
      </w:r>
    </w:p>
    <w:p w:rsidR="00535597" w:rsidRPr="00535597" w:rsidRDefault="00535597" w:rsidP="00535597">
      <w:pPr>
        <w:pStyle w:val="3"/>
        <w:jc w:val="center"/>
        <w:rPr>
          <w:color w:val="auto"/>
          <w:sz w:val="42"/>
        </w:rPr>
      </w:pPr>
      <w:r w:rsidRPr="00535597">
        <w:rPr>
          <w:color w:val="auto"/>
          <w:sz w:val="42"/>
          <w:u w:val="single"/>
        </w:rPr>
        <w:t xml:space="preserve">ДИПЛОМНАЯ РАБОТА </w:t>
      </w:r>
    </w:p>
    <w:p w:rsidR="00535597" w:rsidRPr="00535597" w:rsidRDefault="00535597" w:rsidP="00535597">
      <w:pPr>
        <w:pStyle w:val="3"/>
        <w:jc w:val="center"/>
        <w:rPr>
          <w:color w:val="auto"/>
          <w:sz w:val="42"/>
        </w:rPr>
      </w:pPr>
    </w:p>
    <w:p w:rsidR="00535597" w:rsidRPr="00535597" w:rsidRDefault="00535597" w:rsidP="00535597">
      <w:pPr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49"/>
        <w:gridCol w:w="8399"/>
      </w:tblGrid>
      <w:tr w:rsidR="00535597" w:rsidRPr="00535597" w:rsidTr="00535597">
        <w:tc>
          <w:tcPr>
            <w:tcW w:w="1249" w:type="dxa"/>
            <w:hideMark/>
          </w:tcPr>
          <w:p w:rsidR="00535597" w:rsidRPr="00535597" w:rsidRDefault="00535597" w:rsidP="00535597">
            <w:pPr>
              <w:rPr>
                <w:b/>
                <w:sz w:val="26"/>
                <w:szCs w:val="26"/>
              </w:rPr>
            </w:pPr>
            <w:r w:rsidRPr="00535597">
              <w:rPr>
                <w:sz w:val="26"/>
                <w:szCs w:val="26"/>
              </w:rPr>
              <w:t>Студента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597" w:rsidRPr="00535597" w:rsidRDefault="00535597" w:rsidP="00535597">
            <w:pPr>
              <w:rPr>
                <w:b/>
                <w:sz w:val="26"/>
                <w:szCs w:val="26"/>
              </w:rPr>
            </w:pPr>
          </w:p>
        </w:tc>
      </w:tr>
      <w:tr w:rsidR="00535597" w:rsidRPr="00535597" w:rsidTr="00535597">
        <w:tc>
          <w:tcPr>
            <w:tcW w:w="1249" w:type="dxa"/>
          </w:tcPr>
          <w:p w:rsidR="00535597" w:rsidRPr="00535597" w:rsidRDefault="00535597" w:rsidP="00535597">
            <w:pPr>
              <w:rPr>
                <w:b/>
                <w:sz w:val="16"/>
                <w:szCs w:val="16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5597" w:rsidRPr="00535597" w:rsidRDefault="00535597" w:rsidP="00535597">
            <w:pPr>
              <w:jc w:val="center"/>
              <w:rPr>
                <w:b/>
                <w:sz w:val="16"/>
                <w:szCs w:val="16"/>
              </w:rPr>
            </w:pPr>
            <w:r w:rsidRPr="00535597">
              <w:rPr>
                <w:sz w:val="16"/>
                <w:szCs w:val="16"/>
              </w:rPr>
              <w:t>(фамилия, имя, отчество)</w:t>
            </w:r>
          </w:p>
        </w:tc>
      </w:tr>
      <w:tr w:rsidR="00535597" w:rsidRPr="00535597" w:rsidTr="00535597">
        <w:tc>
          <w:tcPr>
            <w:tcW w:w="1249" w:type="dxa"/>
            <w:hideMark/>
          </w:tcPr>
          <w:p w:rsidR="00535597" w:rsidRPr="00535597" w:rsidRDefault="00535597" w:rsidP="00535597">
            <w:pPr>
              <w:rPr>
                <w:b/>
                <w:sz w:val="26"/>
                <w:szCs w:val="26"/>
              </w:rPr>
            </w:pPr>
            <w:r w:rsidRPr="00535597">
              <w:rPr>
                <w:sz w:val="26"/>
                <w:szCs w:val="26"/>
              </w:rPr>
              <w:t>на тему: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597" w:rsidRPr="00535597" w:rsidRDefault="00535597" w:rsidP="00535597">
            <w:pPr>
              <w:rPr>
                <w:b/>
                <w:sz w:val="26"/>
                <w:szCs w:val="26"/>
              </w:rPr>
            </w:pPr>
          </w:p>
        </w:tc>
      </w:tr>
      <w:tr w:rsidR="00535597" w:rsidRPr="00535597" w:rsidTr="00535597">
        <w:tc>
          <w:tcPr>
            <w:tcW w:w="1249" w:type="dxa"/>
          </w:tcPr>
          <w:p w:rsidR="00535597" w:rsidRPr="00535597" w:rsidRDefault="00535597" w:rsidP="00535597">
            <w:pPr>
              <w:rPr>
                <w:b/>
                <w:sz w:val="24"/>
                <w:szCs w:val="24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5597" w:rsidRPr="00535597" w:rsidRDefault="00535597" w:rsidP="00535597">
            <w:pPr>
              <w:rPr>
                <w:b/>
                <w:sz w:val="24"/>
                <w:szCs w:val="24"/>
              </w:rPr>
            </w:pPr>
          </w:p>
        </w:tc>
      </w:tr>
      <w:tr w:rsidR="00535597" w:rsidRPr="00535597" w:rsidTr="00535597">
        <w:tc>
          <w:tcPr>
            <w:tcW w:w="1249" w:type="dxa"/>
          </w:tcPr>
          <w:p w:rsidR="00535597" w:rsidRPr="00535597" w:rsidRDefault="00535597" w:rsidP="00535597">
            <w:pPr>
              <w:rPr>
                <w:b/>
                <w:sz w:val="24"/>
                <w:szCs w:val="24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5597" w:rsidRPr="00535597" w:rsidRDefault="00535597" w:rsidP="00535597">
            <w:pPr>
              <w:rPr>
                <w:b/>
                <w:sz w:val="24"/>
                <w:szCs w:val="24"/>
              </w:rPr>
            </w:pPr>
          </w:p>
        </w:tc>
      </w:tr>
      <w:tr w:rsidR="00535597" w:rsidRPr="00535597" w:rsidTr="00535597">
        <w:tc>
          <w:tcPr>
            <w:tcW w:w="1249" w:type="dxa"/>
          </w:tcPr>
          <w:p w:rsidR="00535597" w:rsidRPr="00535597" w:rsidRDefault="00535597" w:rsidP="00535597">
            <w:pPr>
              <w:rPr>
                <w:b/>
                <w:sz w:val="16"/>
                <w:szCs w:val="16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5597" w:rsidRPr="00535597" w:rsidRDefault="00535597" w:rsidP="00535597">
            <w:pPr>
              <w:jc w:val="center"/>
              <w:rPr>
                <w:b/>
                <w:sz w:val="16"/>
                <w:szCs w:val="16"/>
              </w:rPr>
            </w:pPr>
            <w:r w:rsidRPr="00535597">
              <w:rPr>
                <w:iCs/>
                <w:sz w:val="16"/>
                <w:szCs w:val="16"/>
              </w:rPr>
              <w:t>(тема работы)</w:t>
            </w:r>
          </w:p>
        </w:tc>
      </w:tr>
      <w:tr w:rsidR="00535597" w:rsidRPr="00535597" w:rsidTr="00535597">
        <w:tc>
          <w:tcPr>
            <w:tcW w:w="1249" w:type="dxa"/>
          </w:tcPr>
          <w:p w:rsidR="00535597" w:rsidRPr="00535597" w:rsidRDefault="00535597" w:rsidP="00535597">
            <w:pPr>
              <w:rPr>
                <w:b/>
                <w:sz w:val="16"/>
                <w:szCs w:val="16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5597" w:rsidRPr="00535597" w:rsidRDefault="00535597" w:rsidP="00535597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535597" w:rsidRPr="00535597" w:rsidTr="00535597">
        <w:tc>
          <w:tcPr>
            <w:tcW w:w="1249" w:type="dxa"/>
          </w:tcPr>
          <w:p w:rsidR="00535597" w:rsidRPr="00535597" w:rsidRDefault="00535597" w:rsidP="00535597">
            <w:pPr>
              <w:rPr>
                <w:sz w:val="16"/>
                <w:szCs w:val="16"/>
              </w:rPr>
            </w:pPr>
            <w:r w:rsidRPr="00535597">
              <w:rPr>
                <w:sz w:val="28"/>
                <w:szCs w:val="28"/>
              </w:rPr>
              <w:t>по ПМ.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5597" w:rsidRPr="00535597" w:rsidRDefault="00535597" w:rsidP="00535597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535597" w:rsidRPr="00535597" w:rsidTr="00535597">
        <w:trPr>
          <w:trHeight w:val="227"/>
        </w:trPr>
        <w:tc>
          <w:tcPr>
            <w:tcW w:w="1249" w:type="dxa"/>
          </w:tcPr>
          <w:p w:rsidR="00535597" w:rsidRPr="00535597" w:rsidRDefault="00535597" w:rsidP="00535597">
            <w:pPr>
              <w:rPr>
                <w:b/>
                <w:sz w:val="16"/>
                <w:szCs w:val="16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5597" w:rsidRPr="00535597" w:rsidRDefault="00535597" w:rsidP="00535597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535597" w:rsidRPr="00535597" w:rsidTr="00535597">
        <w:trPr>
          <w:trHeight w:val="227"/>
        </w:trPr>
        <w:tc>
          <w:tcPr>
            <w:tcW w:w="1249" w:type="dxa"/>
          </w:tcPr>
          <w:p w:rsidR="00535597" w:rsidRPr="00535597" w:rsidRDefault="00535597" w:rsidP="00535597">
            <w:pPr>
              <w:rPr>
                <w:b/>
                <w:sz w:val="16"/>
                <w:szCs w:val="16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5597" w:rsidRPr="00535597" w:rsidRDefault="00535597" w:rsidP="00535597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535597" w:rsidRPr="00535597" w:rsidTr="00535597">
        <w:trPr>
          <w:trHeight w:val="227"/>
        </w:trPr>
        <w:tc>
          <w:tcPr>
            <w:tcW w:w="1249" w:type="dxa"/>
          </w:tcPr>
          <w:p w:rsidR="00535597" w:rsidRPr="00535597" w:rsidRDefault="00535597" w:rsidP="00535597">
            <w:pPr>
              <w:rPr>
                <w:b/>
                <w:sz w:val="16"/>
                <w:szCs w:val="16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597" w:rsidRPr="00535597" w:rsidRDefault="00535597" w:rsidP="00535597">
            <w:pPr>
              <w:jc w:val="center"/>
              <w:rPr>
                <w:iCs/>
                <w:sz w:val="16"/>
                <w:szCs w:val="16"/>
              </w:rPr>
            </w:pPr>
          </w:p>
        </w:tc>
      </w:tr>
    </w:tbl>
    <w:p w:rsidR="00535597" w:rsidRPr="00535597" w:rsidRDefault="00535597" w:rsidP="00535597">
      <w:pPr>
        <w:rPr>
          <w:b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808"/>
        <w:gridCol w:w="360"/>
        <w:gridCol w:w="6480"/>
      </w:tblGrid>
      <w:tr w:rsidR="00535597" w:rsidRPr="00535597" w:rsidTr="00535597">
        <w:tc>
          <w:tcPr>
            <w:tcW w:w="3168" w:type="dxa"/>
            <w:gridSpan w:val="2"/>
          </w:tcPr>
          <w:p w:rsidR="00535597" w:rsidRPr="00535597" w:rsidRDefault="00535597" w:rsidP="00535597">
            <w:pPr>
              <w:rPr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535597" w:rsidRPr="00535597" w:rsidRDefault="00535597" w:rsidP="00535597">
            <w:pPr>
              <w:rPr>
                <w:b/>
                <w:sz w:val="26"/>
                <w:szCs w:val="26"/>
              </w:rPr>
            </w:pPr>
          </w:p>
        </w:tc>
      </w:tr>
      <w:tr w:rsidR="00535597" w:rsidRPr="00535597" w:rsidTr="00535597">
        <w:tc>
          <w:tcPr>
            <w:tcW w:w="2808" w:type="dxa"/>
            <w:hideMark/>
          </w:tcPr>
          <w:p w:rsidR="00535597" w:rsidRPr="00535597" w:rsidRDefault="00535597" w:rsidP="00535597">
            <w:pPr>
              <w:rPr>
                <w:sz w:val="26"/>
                <w:szCs w:val="26"/>
              </w:rPr>
            </w:pPr>
          </w:p>
          <w:p w:rsidR="00535597" w:rsidRPr="00535597" w:rsidRDefault="00535597" w:rsidP="00535597">
            <w:pPr>
              <w:rPr>
                <w:b/>
                <w:sz w:val="26"/>
                <w:szCs w:val="26"/>
              </w:rPr>
            </w:pPr>
            <w:r w:rsidRPr="00535597">
              <w:rPr>
                <w:sz w:val="26"/>
                <w:szCs w:val="26"/>
              </w:rPr>
              <w:t>Руководитель работы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597" w:rsidRPr="00535597" w:rsidRDefault="00535597" w:rsidP="00535597">
            <w:pPr>
              <w:rPr>
                <w:b/>
                <w:sz w:val="26"/>
                <w:szCs w:val="26"/>
              </w:rPr>
            </w:pPr>
          </w:p>
        </w:tc>
      </w:tr>
      <w:tr w:rsidR="00535597" w:rsidRPr="00535597" w:rsidTr="00535597">
        <w:tc>
          <w:tcPr>
            <w:tcW w:w="2808" w:type="dxa"/>
          </w:tcPr>
          <w:p w:rsidR="00535597" w:rsidRPr="00535597" w:rsidRDefault="00535597" w:rsidP="00535597">
            <w:pPr>
              <w:rPr>
                <w:b/>
                <w:sz w:val="16"/>
                <w:szCs w:val="16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5597" w:rsidRPr="00535597" w:rsidRDefault="00535597" w:rsidP="00535597">
            <w:pPr>
              <w:jc w:val="center"/>
              <w:rPr>
                <w:b/>
                <w:sz w:val="16"/>
                <w:szCs w:val="16"/>
              </w:rPr>
            </w:pPr>
            <w:r w:rsidRPr="00535597">
              <w:rPr>
                <w:sz w:val="16"/>
              </w:rPr>
              <w:t>(подпись)   (ученая степень, звание, инициалы и фамилия)</w:t>
            </w:r>
          </w:p>
        </w:tc>
      </w:tr>
    </w:tbl>
    <w:p w:rsidR="00535597" w:rsidRPr="00535597" w:rsidRDefault="00535597" w:rsidP="00535597">
      <w:pPr>
        <w:pStyle w:val="6"/>
        <w:rPr>
          <w:color w:val="auto"/>
          <w:sz w:val="26"/>
          <w:szCs w:val="26"/>
        </w:rPr>
      </w:pPr>
      <w:r w:rsidRPr="00535597">
        <w:rPr>
          <w:b/>
          <w:color w:val="auto"/>
          <w:sz w:val="26"/>
          <w:szCs w:val="26"/>
        </w:rPr>
        <w:t xml:space="preserve">Студент </w:t>
      </w:r>
      <w:r w:rsidRPr="00535597">
        <w:rPr>
          <w:color w:val="auto"/>
          <w:sz w:val="26"/>
          <w:szCs w:val="26"/>
        </w:rPr>
        <w:t>_______________</w:t>
      </w:r>
    </w:p>
    <w:p w:rsidR="00535597" w:rsidRPr="00535597" w:rsidRDefault="00535597" w:rsidP="00535597">
      <w:pPr>
        <w:rPr>
          <w:sz w:val="16"/>
          <w:szCs w:val="16"/>
        </w:rPr>
      </w:pPr>
      <w:r w:rsidRPr="00535597">
        <w:tab/>
        <w:t xml:space="preserve">                </w:t>
      </w:r>
      <w:r w:rsidRPr="00535597">
        <w:rPr>
          <w:sz w:val="16"/>
          <w:szCs w:val="16"/>
        </w:rPr>
        <w:t>(Подпись)</w:t>
      </w:r>
    </w:p>
    <w:p w:rsidR="00535597" w:rsidRPr="00535597" w:rsidRDefault="00535597" w:rsidP="00535597">
      <w:pPr>
        <w:rPr>
          <w:sz w:val="26"/>
          <w:szCs w:val="26"/>
        </w:rPr>
      </w:pPr>
      <w:r w:rsidRPr="00535597">
        <w:rPr>
          <w:sz w:val="26"/>
          <w:szCs w:val="26"/>
        </w:rPr>
        <w:t>«____» ___________ 201 __ г.</w:t>
      </w:r>
    </w:p>
    <w:p w:rsidR="00535597" w:rsidRPr="00535597" w:rsidRDefault="00535597" w:rsidP="00535597">
      <w:pPr>
        <w:jc w:val="center"/>
        <w:rPr>
          <w:sz w:val="24"/>
          <w:szCs w:val="24"/>
        </w:rPr>
      </w:pPr>
    </w:p>
    <w:p w:rsidR="00535597" w:rsidRPr="00535597" w:rsidRDefault="00535597" w:rsidP="00535597">
      <w:pPr>
        <w:jc w:val="center"/>
      </w:pPr>
    </w:p>
    <w:p w:rsidR="00535597" w:rsidRPr="00535597" w:rsidRDefault="00535597" w:rsidP="00535597">
      <w:pPr>
        <w:rPr>
          <w:sz w:val="16"/>
        </w:rPr>
      </w:pPr>
      <w:r w:rsidRPr="00535597">
        <w:rPr>
          <w:sz w:val="16"/>
        </w:rPr>
        <w:t>Штрих-код</w:t>
      </w:r>
    </w:p>
    <w:p w:rsidR="00535597" w:rsidRPr="00535597" w:rsidRDefault="00535597" w:rsidP="00535597">
      <w:pPr>
        <w:jc w:val="center"/>
        <w:rPr>
          <w:sz w:val="26"/>
        </w:rPr>
      </w:pPr>
    </w:p>
    <w:p w:rsidR="00535597" w:rsidRDefault="00535597" w:rsidP="00535597">
      <w:pPr>
        <w:jc w:val="center"/>
        <w:rPr>
          <w:sz w:val="26"/>
        </w:rPr>
      </w:pPr>
      <w:r w:rsidRPr="00535597">
        <w:rPr>
          <w:sz w:val="26"/>
        </w:rPr>
        <w:t>Москва 201__ г.</w:t>
      </w:r>
    </w:p>
    <w:p w:rsidR="00CD51F7" w:rsidRDefault="00CD51F7" w:rsidP="0066408C">
      <w:pPr>
        <w:spacing w:line="360" w:lineRule="auto"/>
        <w:jc w:val="right"/>
        <w:rPr>
          <w:sz w:val="28"/>
          <w:szCs w:val="28"/>
        </w:rPr>
      </w:pPr>
    </w:p>
    <w:p w:rsidR="00A326B3" w:rsidRDefault="00A326B3" w:rsidP="0066408C">
      <w:pPr>
        <w:spacing w:line="360" w:lineRule="auto"/>
        <w:jc w:val="right"/>
        <w:rPr>
          <w:sz w:val="28"/>
          <w:szCs w:val="28"/>
        </w:rPr>
      </w:pPr>
    </w:p>
    <w:p w:rsidR="0066408C" w:rsidRDefault="0066408C" w:rsidP="0066408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В</w:t>
      </w:r>
      <w:proofErr w:type="gramEnd"/>
    </w:p>
    <w:p w:rsidR="00FE797E" w:rsidRPr="00405789" w:rsidRDefault="00FE797E" w:rsidP="00FE797E">
      <w:pPr>
        <w:spacing w:line="360" w:lineRule="auto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3781951E" wp14:editId="01426656">
            <wp:extent cx="5939790" cy="107315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3"/>
        <w:gridCol w:w="1663"/>
        <w:gridCol w:w="3762"/>
      </w:tblGrid>
      <w:tr w:rsidR="00FE797E" w:rsidRPr="00BB6796" w:rsidTr="00053562">
        <w:tc>
          <w:tcPr>
            <w:tcW w:w="4503" w:type="dxa"/>
            <w:shd w:val="clear" w:color="auto" w:fill="auto"/>
          </w:tcPr>
          <w:p w:rsidR="00FE797E" w:rsidRPr="00A910FC" w:rsidRDefault="00FE797E" w:rsidP="0005356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FE797E" w:rsidRPr="00A910FC" w:rsidRDefault="00FE797E" w:rsidP="00053562">
            <w:pPr>
              <w:jc w:val="both"/>
              <w:rPr>
                <w:rFonts w:eastAsia="Calibri"/>
                <w:bCs/>
                <w:sz w:val="24"/>
                <w:szCs w:val="24"/>
                <w:u w:val="single"/>
              </w:rPr>
            </w:pPr>
            <w:r w:rsidRPr="00A910FC">
              <w:rPr>
                <w:rFonts w:eastAsia="Calibri"/>
                <w:bCs/>
                <w:sz w:val="24"/>
                <w:szCs w:val="24"/>
              </w:rPr>
              <w:t xml:space="preserve">Форма обучения    </w:t>
            </w:r>
            <w:r w:rsidRPr="00BB6796">
              <w:rPr>
                <w:rFonts w:eastAsia="Calibri"/>
                <w:bCs/>
                <w:sz w:val="24"/>
                <w:szCs w:val="24"/>
              </w:rPr>
              <w:t>__________</w:t>
            </w:r>
          </w:p>
          <w:p w:rsidR="00FE797E" w:rsidRPr="00BB6796" w:rsidRDefault="00FE797E" w:rsidP="0005356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B6796">
              <w:rPr>
                <w:rFonts w:eastAsia="Calibri"/>
                <w:bCs/>
                <w:sz w:val="24"/>
                <w:szCs w:val="24"/>
              </w:rPr>
              <w:t>Специальность _____________</w:t>
            </w:r>
          </w:p>
          <w:p w:rsidR="00FE797E" w:rsidRPr="00A910FC" w:rsidRDefault="00FE797E" w:rsidP="00053562">
            <w:pPr>
              <w:jc w:val="both"/>
              <w:rPr>
                <w:rFonts w:eastAsia="Calibri"/>
                <w:bCs/>
                <w:sz w:val="24"/>
                <w:szCs w:val="24"/>
                <w:u w:val="single"/>
              </w:rPr>
            </w:pPr>
            <w:r w:rsidRPr="00BB6796">
              <w:rPr>
                <w:rFonts w:eastAsia="Calibri"/>
                <w:bCs/>
                <w:sz w:val="24"/>
                <w:szCs w:val="24"/>
              </w:rPr>
              <w:t>__________________________</w:t>
            </w:r>
            <w:r w:rsidRPr="00A910FC">
              <w:rPr>
                <w:rFonts w:eastAsia="Calibri"/>
                <w:bCs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:rsidR="00FE797E" w:rsidRPr="00A910FC" w:rsidRDefault="00FE797E" w:rsidP="0005356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FE797E" w:rsidRPr="00A910FC" w:rsidRDefault="00FE797E" w:rsidP="00053562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FE797E" w:rsidRPr="00A910FC" w:rsidRDefault="00FE797E" w:rsidP="00053562">
            <w:pPr>
              <w:jc w:val="both"/>
              <w:rPr>
                <w:rFonts w:eastAsia="Calibri"/>
                <w:sz w:val="24"/>
                <w:szCs w:val="24"/>
              </w:rPr>
            </w:pPr>
            <w:r w:rsidRPr="00A910FC">
              <w:rPr>
                <w:rFonts w:eastAsia="Calibri"/>
                <w:sz w:val="24"/>
                <w:szCs w:val="24"/>
              </w:rPr>
              <w:t>УТВЕРЖДАЮ:</w:t>
            </w:r>
          </w:p>
          <w:p w:rsidR="00FE797E" w:rsidRPr="00A910FC" w:rsidRDefault="00FE797E" w:rsidP="00053562">
            <w:pPr>
              <w:jc w:val="both"/>
              <w:rPr>
                <w:rFonts w:eastAsia="Calibri"/>
                <w:sz w:val="24"/>
                <w:szCs w:val="24"/>
              </w:rPr>
            </w:pPr>
            <w:r w:rsidRPr="00A910FC">
              <w:rPr>
                <w:rFonts w:eastAsia="Calibri"/>
                <w:sz w:val="24"/>
                <w:szCs w:val="24"/>
              </w:rPr>
              <w:t>Заместитель директора</w:t>
            </w:r>
            <w:r w:rsidRPr="00BB6796">
              <w:rPr>
                <w:rFonts w:eastAsia="Calibri"/>
                <w:sz w:val="24"/>
                <w:szCs w:val="24"/>
              </w:rPr>
              <w:t xml:space="preserve"> по </w:t>
            </w:r>
            <w:proofErr w:type="gramStart"/>
            <w:r w:rsidRPr="00BB6796">
              <w:rPr>
                <w:rFonts w:eastAsia="Calibri"/>
                <w:sz w:val="24"/>
                <w:szCs w:val="24"/>
              </w:rPr>
              <w:t>УПР</w:t>
            </w:r>
            <w:proofErr w:type="gramEnd"/>
          </w:p>
          <w:p w:rsidR="00FE797E" w:rsidRPr="00A910FC" w:rsidRDefault="00FE797E" w:rsidP="00053562">
            <w:pPr>
              <w:jc w:val="both"/>
              <w:rPr>
                <w:rFonts w:eastAsia="Calibri"/>
                <w:sz w:val="24"/>
                <w:szCs w:val="24"/>
              </w:rPr>
            </w:pPr>
            <w:r w:rsidRPr="00BB6796">
              <w:rPr>
                <w:rFonts w:eastAsia="Calibri"/>
                <w:sz w:val="24"/>
                <w:szCs w:val="24"/>
              </w:rPr>
              <w:t>__________/______________/</w:t>
            </w:r>
          </w:p>
          <w:p w:rsidR="00FE797E" w:rsidRPr="00A910FC" w:rsidRDefault="00FE797E" w:rsidP="00053562">
            <w:pPr>
              <w:jc w:val="both"/>
              <w:rPr>
                <w:rFonts w:eastAsia="Calibri"/>
                <w:sz w:val="24"/>
                <w:szCs w:val="24"/>
              </w:rPr>
            </w:pPr>
            <w:r w:rsidRPr="00BB6796">
              <w:rPr>
                <w:rFonts w:eastAsia="Calibri"/>
                <w:sz w:val="24"/>
                <w:szCs w:val="24"/>
              </w:rPr>
              <w:t>«____» ___________</w:t>
            </w:r>
            <w:r w:rsidRPr="00A910FC">
              <w:rPr>
                <w:rFonts w:eastAsia="Calibri"/>
                <w:sz w:val="24"/>
                <w:szCs w:val="24"/>
              </w:rPr>
              <w:t>201</w:t>
            </w:r>
            <w:r w:rsidRPr="00BB6796">
              <w:rPr>
                <w:rFonts w:eastAsia="Calibri"/>
                <w:sz w:val="24"/>
                <w:szCs w:val="24"/>
              </w:rPr>
              <w:t>___</w:t>
            </w:r>
            <w:r w:rsidRPr="00A910FC">
              <w:rPr>
                <w:rFonts w:eastAsia="Calibri"/>
                <w:sz w:val="24"/>
                <w:szCs w:val="24"/>
              </w:rPr>
              <w:t>г.</w:t>
            </w:r>
          </w:p>
          <w:p w:rsidR="00FE797E" w:rsidRPr="00A910FC" w:rsidRDefault="00FE797E" w:rsidP="00053562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FE797E" w:rsidRPr="00A910FC" w:rsidRDefault="00FE797E" w:rsidP="00FE797E">
      <w:pPr>
        <w:rPr>
          <w:rFonts w:eastAsia="Calibri"/>
          <w:sz w:val="24"/>
          <w:szCs w:val="24"/>
        </w:rPr>
      </w:pPr>
    </w:p>
    <w:p w:rsidR="00FE797E" w:rsidRPr="00A910FC" w:rsidRDefault="00FE797E" w:rsidP="00FE797E">
      <w:pPr>
        <w:jc w:val="center"/>
        <w:rPr>
          <w:rFonts w:eastAsia="Calibri"/>
          <w:b/>
          <w:bCs/>
          <w:sz w:val="24"/>
          <w:szCs w:val="24"/>
        </w:rPr>
      </w:pPr>
      <w:bookmarkStart w:id="3" w:name="bookmark1"/>
      <w:r w:rsidRPr="00A910FC">
        <w:rPr>
          <w:rFonts w:eastAsia="Calibri"/>
          <w:b/>
          <w:bCs/>
          <w:sz w:val="24"/>
          <w:szCs w:val="24"/>
        </w:rPr>
        <w:t>ЗАДАНИЕ</w:t>
      </w:r>
      <w:bookmarkEnd w:id="3"/>
    </w:p>
    <w:p w:rsidR="00FE797E" w:rsidRPr="00A910FC" w:rsidRDefault="00FE797E" w:rsidP="00FE797E">
      <w:pPr>
        <w:tabs>
          <w:tab w:val="right" w:leader="underscore" w:pos="9072"/>
        </w:tabs>
        <w:ind w:firstLine="720"/>
        <w:jc w:val="both"/>
        <w:rPr>
          <w:rFonts w:eastAsia="Calibri"/>
          <w:sz w:val="24"/>
          <w:szCs w:val="24"/>
        </w:rPr>
      </w:pPr>
      <w:r w:rsidRPr="00A910FC">
        <w:rPr>
          <w:rFonts w:eastAsia="Calibri"/>
          <w:sz w:val="24"/>
          <w:szCs w:val="24"/>
        </w:rPr>
        <w:t>На выполнение дипломной работы студент</w:t>
      </w:r>
      <w:r w:rsidRPr="00BB6796">
        <w:rPr>
          <w:rFonts w:eastAsia="Calibri"/>
          <w:sz w:val="24"/>
          <w:szCs w:val="24"/>
        </w:rPr>
        <w:t>у _______________________</w:t>
      </w:r>
    </w:p>
    <w:p w:rsidR="00FE797E" w:rsidRPr="00BB6796" w:rsidRDefault="00FE797E" w:rsidP="00FE797E">
      <w:pPr>
        <w:tabs>
          <w:tab w:val="right" w:leader="underscore" w:pos="9072"/>
        </w:tabs>
        <w:ind w:firstLine="720"/>
        <w:jc w:val="both"/>
        <w:rPr>
          <w:sz w:val="24"/>
          <w:szCs w:val="24"/>
        </w:rPr>
      </w:pPr>
      <w:r w:rsidRPr="00A910FC">
        <w:rPr>
          <w:rFonts w:eastAsia="Calibri"/>
          <w:sz w:val="24"/>
          <w:szCs w:val="24"/>
        </w:rPr>
        <w:t>Тема дипломной работы:</w:t>
      </w:r>
      <w:r w:rsidRPr="00A910FC">
        <w:rPr>
          <w:sz w:val="24"/>
          <w:szCs w:val="24"/>
        </w:rPr>
        <w:t xml:space="preserve"> </w:t>
      </w:r>
      <w:r w:rsidRPr="00BB6796">
        <w:rPr>
          <w:sz w:val="24"/>
          <w:szCs w:val="24"/>
        </w:rPr>
        <w:t>_______________________________________</w:t>
      </w:r>
    </w:p>
    <w:p w:rsidR="00FE797E" w:rsidRPr="00A910FC" w:rsidRDefault="00FE797E" w:rsidP="00FE797E">
      <w:pPr>
        <w:tabs>
          <w:tab w:val="right" w:leader="underscore" w:pos="9072"/>
        </w:tabs>
        <w:ind w:firstLine="720"/>
        <w:jc w:val="both"/>
        <w:rPr>
          <w:rFonts w:eastAsia="Calibri"/>
          <w:sz w:val="24"/>
          <w:szCs w:val="24"/>
        </w:rPr>
      </w:pPr>
      <w:r w:rsidRPr="00BB6796">
        <w:rPr>
          <w:sz w:val="24"/>
          <w:szCs w:val="24"/>
        </w:rPr>
        <w:t>_____________________________________________________________</w:t>
      </w:r>
    </w:p>
    <w:p w:rsidR="00FE797E" w:rsidRPr="00BB6796" w:rsidRDefault="00FE797E" w:rsidP="00FE797E">
      <w:pPr>
        <w:ind w:firstLine="709"/>
        <w:contextualSpacing/>
        <w:jc w:val="both"/>
        <w:rPr>
          <w:sz w:val="24"/>
          <w:szCs w:val="24"/>
        </w:rPr>
      </w:pPr>
      <w:r w:rsidRPr="00A910FC">
        <w:rPr>
          <w:sz w:val="24"/>
          <w:szCs w:val="24"/>
        </w:rPr>
        <w:t xml:space="preserve">Целью данной работы является  </w:t>
      </w:r>
      <w:r w:rsidRPr="00BB6796">
        <w:rPr>
          <w:sz w:val="24"/>
          <w:szCs w:val="24"/>
        </w:rPr>
        <w:t>_________________________________</w:t>
      </w:r>
    </w:p>
    <w:p w:rsidR="00FE797E" w:rsidRPr="00A910FC" w:rsidRDefault="00FE797E" w:rsidP="00FE797E">
      <w:pPr>
        <w:ind w:firstLine="709"/>
        <w:contextualSpacing/>
        <w:jc w:val="both"/>
        <w:rPr>
          <w:sz w:val="24"/>
          <w:szCs w:val="24"/>
        </w:rPr>
      </w:pPr>
      <w:r w:rsidRPr="00BB6796">
        <w:rPr>
          <w:sz w:val="24"/>
          <w:szCs w:val="24"/>
        </w:rPr>
        <w:t>_____________________________________________________________</w:t>
      </w:r>
    </w:p>
    <w:p w:rsidR="00FE797E" w:rsidRPr="00A910FC" w:rsidRDefault="00FE797E" w:rsidP="00FE797E">
      <w:pPr>
        <w:jc w:val="both"/>
        <w:rPr>
          <w:sz w:val="24"/>
          <w:szCs w:val="24"/>
        </w:rPr>
      </w:pPr>
      <w:r w:rsidRPr="00A910FC">
        <w:rPr>
          <w:sz w:val="24"/>
          <w:szCs w:val="24"/>
        </w:rPr>
        <w:t>В соответствии с целью исследования были поставлены следующие задачи:</w:t>
      </w:r>
    </w:p>
    <w:p w:rsidR="00FE797E" w:rsidRPr="00BB6796" w:rsidRDefault="00FE797E" w:rsidP="00FE797E">
      <w:pPr>
        <w:tabs>
          <w:tab w:val="left" w:pos="709"/>
        </w:tabs>
        <w:jc w:val="both"/>
        <w:rPr>
          <w:sz w:val="24"/>
          <w:szCs w:val="24"/>
        </w:rPr>
      </w:pPr>
      <w:r w:rsidRPr="00BB679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797E" w:rsidRPr="00A910FC" w:rsidRDefault="00FE797E" w:rsidP="00FE797E">
      <w:pPr>
        <w:tabs>
          <w:tab w:val="left" w:pos="709"/>
        </w:tabs>
        <w:jc w:val="both"/>
        <w:rPr>
          <w:rFonts w:eastAsia="Calibri"/>
          <w:sz w:val="24"/>
          <w:szCs w:val="24"/>
        </w:rPr>
      </w:pPr>
      <w:r w:rsidRPr="00BB6796">
        <w:rPr>
          <w:rFonts w:eastAsia="Calibri"/>
          <w:sz w:val="24"/>
          <w:szCs w:val="24"/>
        </w:rPr>
        <w:t>Рассматриваемые вопросы ВКР:</w:t>
      </w:r>
    </w:p>
    <w:p w:rsidR="00FE797E" w:rsidRPr="00A910FC" w:rsidRDefault="00FE797E" w:rsidP="00FE797E">
      <w:pPr>
        <w:jc w:val="both"/>
        <w:rPr>
          <w:sz w:val="24"/>
          <w:szCs w:val="24"/>
        </w:rPr>
      </w:pPr>
      <w:r w:rsidRPr="00BB6796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E797E" w:rsidRDefault="00FE797E" w:rsidP="00FE797E">
      <w:pPr>
        <w:jc w:val="both"/>
        <w:rPr>
          <w:sz w:val="24"/>
          <w:szCs w:val="24"/>
        </w:rPr>
      </w:pPr>
      <w:r w:rsidRPr="00A910FC">
        <w:rPr>
          <w:sz w:val="24"/>
          <w:szCs w:val="24"/>
        </w:rPr>
        <w:t>Список рекомендуемых источников</w:t>
      </w:r>
      <w:r>
        <w:rPr>
          <w:sz w:val="24"/>
          <w:szCs w:val="24"/>
        </w:rPr>
        <w:t>:</w:t>
      </w:r>
    </w:p>
    <w:p w:rsidR="00FE797E" w:rsidRPr="00A910FC" w:rsidRDefault="00FE797E" w:rsidP="00FE797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797E" w:rsidRPr="00A910FC" w:rsidRDefault="00FE797E" w:rsidP="00FE797E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81"/>
        <w:tblW w:w="0" w:type="auto"/>
        <w:tblLook w:val="00A0" w:firstRow="1" w:lastRow="0" w:firstColumn="1" w:lastColumn="0" w:noHBand="0" w:noVBand="0"/>
      </w:tblPr>
      <w:tblGrid>
        <w:gridCol w:w="3542"/>
        <w:gridCol w:w="2873"/>
        <w:gridCol w:w="3156"/>
      </w:tblGrid>
      <w:tr w:rsidR="00FE797E" w:rsidRPr="00A910FC" w:rsidTr="00053562">
        <w:trPr>
          <w:trHeight w:val="970"/>
        </w:trPr>
        <w:tc>
          <w:tcPr>
            <w:tcW w:w="3542" w:type="dxa"/>
          </w:tcPr>
          <w:p w:rsidR="00FE797E" w:rsidRPr="00A910FC" w:rsidRDefault="00FE797E" w:rsidP="00053562">
            <w:pPr>
              <w:rPr>
                <w:rFonts w:eastAsia="Calibri"/>
                <w:sz w:val="24"/>
                <w:szCs w:val="24"/>
              </w:rPr>
            </w:pPr>
            <w:r w:rsidRPr="00A910FC">
              <w:rPr>
                <w:rFonts w:eastAsia="Calibri"/>
                <w:sz w:val="24"/>
                <w:szCs w:val="24"/>
                <w:lang w:val="en-US"/>
              </w:rPr>
              <w:t>Дата выдачи</w:t>
            </w:r>
            <w:r>
              <w:rPr>
                <w:rFonts w:eastAsia="Calibri"/>
                <w:sz w:val="24"/>
                <w:szCs w:val="24"/>
              </w:rPr>
              <w:t xml:space="preserve"> задания</w:t>
            </w:r>
          </w:p>
          <w:p w:rsidR="00FE797E" w:rsidRPr="00A910FC" w:rsidRDefault="00FE797E" w:rsidP="00053562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873" w:type="dxa"/>
          </w:tcPr>
          <w:p w:rsidR="00FE797E" w:rsidRPr="00A910FC" w:rsidRDefault="00FE797E" w:rsidP="00053562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156" w:type="dxa"/>
          </w:tcPr>
          <w:p w:rsidR="00FE797E" w:rsidRPr="00581654" w:rsidRDefault="00FE797E" w:rsidP="00053562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581654">
              <w:rPr>
                <w:rFonts w:eastAsia="Calibri"/>
                <w:sz w:val="24"/>
                <w:szCs w:val="24"/>
                <w:lang w:val="en-US"/>
              </w:rPr>
              <w:t>«</w:t>
            </w:r>
            <w:r w:rsidRPr="00581654">
              <w:rPr>
                <w:rFonts w:eastAsia="Calibri"/>
                <w:sz w:val="24"/>
                <w:szCs w:val="24"/>
              </w:rPr>
              <w:t>____</w:t>
            </w:r>
            <w:r w:rsidRPr="00581654">
              <w:rPr>
                <w:rFonts w:eastAsia="Calibri"/>
                <w:sz w:val="24"/>
                <w:szCs w:val="24"/>
                <w:lang w:val="en-US"/>
              </w:rPr>
              <w:t xml:space="preserve">»  </w:t>
            </w:r>
            <w:r>
              <w:rPr>
                <w:rFonts w:eastAsia="Calibri"/>
                <w:sz w:val="24"/>
                <w:szCs w:val="24"/>
              </w:rPr>
              <w:t>__</w:t>
            </w:r>
            <w:r w:rsidRPr="00581654">
              <w:rPr>
                <w:rFonts w:eastAsia="Calibri"/>
                <w:sz w:val="24"/>
                <w:szCs w:val="24"/>
              </w:rPr>
              <w:t>_____201__</w:t>
            </w:r>
            <w:r w:rsidRPr="00581654">
              <w:rPr>
                <w:rFonts w:eastAsia="Calibri"/>
                <w:sz w:val="24"/>
                <w:szCs w:val="24"/>
                <w:lang w:val="en-US"/>
              </w:rPr>
              <w:t xml:space="preserve">   г.</w:t>
            </w:r>
          </w:p>
        </w:tc>
      </w:tr>
      <w:tr w:rsidR="00FE797E" w:rsidRPr="00A910FC" w:rsidTr="00053562">
        <w:trPr>
          <w:trHeight w:val="701"/>
        </w:trPr>
        <w:tc>
          <w:tcPr>
            <w:tcW w:w="3542" w:type="dxa"/>
          </w:tcPr>
          <w:p w:rsidR="00FE797E" w:rsidRPr="00A910FC" w:rsidRDefault="00FE797E" w:rsidP="00053562">
            <w:pPr>
              <w:rPr>
                <w:rFonts w:eastAsia="Calibri"/>
                <w:sz w:val="24"/>
                <w:szCs w:val="24"/>
              </w:rPr>
            </w:pPr>
            <w:r w:rsidRPr="00A910FC">
              <w:rPr>
                <w:rFonts w:eastAsia="Calibri"/>
                <w:sz w:val="24"/>
                <w:szCs w:val="24"/>
                <w:lang w:val="en-US"/>
              </w:rPr>
              <w:t xml:space="preserve">Срок </w:t>
            </w:r>
            <w:r>
              <w:rPr>
                <w:rFonts w:eastAsia="Calibri"/>
                <w:sz w:val="24"/>
                <w:szCs w:val="24"/>
              </w:rPr>
              <w:t>сдачи ВКР</w:t>
            </w:r>
          </w:p>
          <w:p w:rsidR="00FE797E" w:rsidRPr="00A910FC" w:rsidRDefault="00FE797E" w:rsidP="00053562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873" w:type="dxa"/>
          </w:tcPr>
          <w:p w:rsidR="00FE797E" w:rsidRPr="00A910FC" w:rsidRDefault="00FE797E" w:rsidP="00053562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156" w:type="dxa"/>
          </w:tcPr>
          <w:p w:rsidR="00FE797E" w:rsidRPr="00A910FC" w:rsidRDefault="00FE797E" w:rsidP="00053562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A910FC">
              <w:rPr>
                <w:rFonts w:eastAsia="Calibri"/>
                <w:sz w:val="24"/>
                <w:szCs w:val="24"/>
                <w:lang w:val="en-US"/>
              </w:rPr>
              <w:t>«___» _______  201</w:t>
            </w:r>
            <w:r>
              <w:rPr>
                <w:rFonts w:eastAsia="Calibri"/>
                <w:sz w:val="24"/>
                <w:szCs w:val="24"/>
              </w:rPr>
              <w:t>___</w:t>
            </w:r>
            <w:r w:rsidRPr="00A910FC">
              <w:rPr>
                <w:rFonts w:eastAsia="Calibri"/>
                <w:sz w:val="24"/>
                <w:szCs w:val="24"/>
                <w:lang w:val="en-US"/>
              </w:rPr>
              <w:t>г.</w:t>
            </w:r>
          </w:p>
        </w:tc>
      </w:tr>
      <w:tr w:rsidR="00FE797E" w:rsidRPr="00A910FC" w:rsidTr="00053562">
        <w:trPr>
          <w:trHeight w:val="1171"/>
        </w:trPr>
        <w:tc>
          <w:tcPr>
            <w:tcW w:w="3542" w:type="dxa"/>
            <w:vAlign w:val="center"/>
          </w:tcPr>
          <w:p w:rsidR="00FE797E" w:rsidRDefault="00FE797E" w:rsidP="00053562">
            <w:pPr>
              <w:rPr>
                <w:rFonts w:eastAsia="Calibri"/>
                <w:sz w:val="24"/>
                <w:szCs w:val="24"/>
              </w:rPr>
            </w:pPr>
          </w:p>
          <w:p w:rsidR="00FE797E" w:rsidRDefault="00FE797E" w:rsidP="00053562">
            <w:pPr>
              <w:rPr>
                <w:rFonts w:eastAsia="Calibri"/>
                <w:sz w:val="24"/>
                <w:szCs w:val="24"/>
              </w:rPr>
            </w:pPr>
          </w:p>
          <w:p w:rsidR="00FE797E" w:rsidRPr="00A910FC" w:rsidRDefault="00FE797E" w:rsidP="00053562">
            <w:pPr>
              <w:rPr>
                <w:rFonts w:eastAsia="Calibri"/>
                <w:sz w:val="24"/>
                <w:szCs w:val="24"/>
              </w:rPr>
            </w:pPr>
            <w:r w:rsidRPr="00A910FC">
              <w:rPr>
                <w:rFonts w:eastAsia="Calibri"/>
                <w:sz w:val="24"/>
                <w:szCs w:val="24"/>
                <w:lang w:val="en-US"/>
              </w:rPr>
              <w:t xml:space="preserve">Председатель </w:t>
            </w:r>
            <w:r>
              <w:rPr>
                <w:rFonts w:eastAsia="Calibri"/>
                <w:sz w:val="24"/>
                <w:szCs w:val="24"/>
              </w:rPr>
              <w:t>ПЦК</w:t>
            </w:r>
          </w:p>
        </w:tc>
        <w:tc>
          <w:tcPr>
            <w:tcW w:w="2873" w:type="dxa"/>
            <w:vAlign w:val="bottom"/>
          </w:tcPr>
          <w:p w:rsidR="00FE797E" w:rsidRPr="00A910FC" w:rsidRDefault="00FE797E" w:rsidP="00053562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     </w:t>
            </w:r>
            <w:r w:rsidRPr="00A910FC">
              <w:rPr>
                <w:rFonts w:eastAsia="Calibri"/>
                <w:sz w:val="24"/>
                <w:szCs w:val="24"/>
                <w:lang w:val="en-US"/>
              </w:rPr>
              <w:t>_______________</w:t>
            </w:r>
          </w:p>
          <w:p w:rsidR="00FE797E" w:rsidRPr="00A910FC" w:rsidRDefault="00FE797E" w:rsidP="00053562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910FC">
              <w:rPr>
                <w:rFonts w:eastAsia="Calibri"/>
                <w:sz w:val="24"/>
                <w:szCs w:val="24"/>
                <w:lang w:val="en-US"/>
              </w:rPr>
              <w:t>подпись</w:t>
            </w:r>
          </w:p>
        </w:tc>
        <w:tc>
          <w:tcPr>
            <w:tcW w:w="3156" w:type="dxa"/>
            <w:vAlign w:val="bottom"/>
          </w:tcPr>
          <w:p w:rsidR="00FE797E" w:rsidRPr="00A910FC" w:rsidRDefault="00FE797E" w:rsidP="00053562">
            <w:pPr>
              <w:rPr>
                <w:rFonts w:eastAsia="Calibri"/>
                <w:sz w:val="24"/>
                <w:szCs w:val="24"/>
              </w:rPr>
            </w:pPr>
          </w:p>
          <w:p w:rsidR="00FE797E" w:rsidRPr="00A910FC" w:rsidRDefault="00FE797E" w:rsidP="00053562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910FC">
              <w:rPr>
                <w:rFonts w:eastAsia="Calibri"/>
                <w:sz w:val="24"/>
                <w:szCs w:val="24"/>
                <w:lang w:val="en-US"/>
              </w:rPr>
              <w:t>_____________________</w:t>
            </w:r>
          </w:p>
          <w:p w:rsidR="00FE797E" w:rsidRPr="00A910FC" w:rsidRDefault="00FE797E" w:rsidP="00053562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910FC">
              <w:rPr>
                <w:rFonts w:eastAsia="Calibri"/>
                <w:sz w:val="24"/>
                <w:szCs w:val="24"/>
                <w:lang w:val="en-US"/>
              </w:rPr>
              <w:t>ФИО</w:t>
            </w:r>
          </w:p>
        </w:tc>
      </w:tr>
      <w:tr w:rsidR="00FE797E" w:rsidRPr="00A910FC" w:rsidTr="00053562">
        <w:trPr>
          <w:trHeight w:val="825"/>
        </w:trPr>
        <w:tc>
          <w:tcPr>
            <w:tcW w:w="3542" w:type="dxa"/>
            <w:vAlign w:val="center"/>
          </w:tcPr>
          <w:p w:rsidR="00FE797E" w:rsidRDefault="00FE797E" w:rsidP="00053562">
            <w:pPr>
              <w:rPr>
                <w:rFonts w:eastAsia="Calibri"/>
                <w:sz w:val="24"/>
                <w:szCs w:val="24"/>
              </w:rPr>
            </w:pPr>
            <w:r w:rsidRPr="00A910FC">
              <w:rPr>
                <w:rFonts w:eastAsia="Calibri"/>
                <w:sz w:val="24"/>
                <w:szCs w:val="24"/>
                <w:lang w:val="en-US"/>
              </w:rPr>
              <w:t xml:space="preserve">Руководитель </w:t>
            </w:r>
            <w:r w:rsidRPr="00A910FC">
              <w:rPr>
                <w:rFonts w:eastAsia="Calibri"/>
                <w:sz w:val="24"/>
                <w:szCs w:val="24"/>
              </w:rPr>
              <w:t xml:space="preserve">дипломной </w:t>
            </w:r>
          </w:p>
          <w:p w:rsidR="00FE797E" w:rsidRPr="00A910FC" w:rsidRDefault="00FE797E" w:rsidP="00053562">
            <w:pPr>
              <w:rPr>
                <w:rFonts w:eastAsia="Calibri"/>
                <w:sz w:val="24"/>
                <w:szCs w:val="24"/>
              </w:rPr>
            </w:pPr>
            <w:r w:rsidRPr="00A910FC">
              <w:rPr>
                <w:rFonts w:eastAsia="Calibri"/>
                <w:sz w:val="24"/>
                <w:szCs w:val="24"/>
              </w:rPr>
              <w:t>работа</w:t>
            </w:r>
          </w:p>
        </w:tc>
        <w:tc>
          <w:tcPr>
            <w:tcW w:w="2873" w:type="dxa"/>
            <w:vAlign w:val="center"/>
          </w:tcPr>
          <w:p w:rsidR="00FE797E" w:rsidRPr="00A910FC" w:rsidRDefault="00FE797E" w:rsidP="00053562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910FC">
              <w:rPr>
                <w:rFonts w:eastAsia="Calibri"/>
                <w:sz w:val="24"/>
                <w:szCs w:val="24"/>
                <w:lang w:val="en-US"/>
              </w:rPr>
              <w:t>_______________</w:t>
            </w:r>
          </w:p>
          <w:p w:rsidR="00FE797E" w:rsidRPr="00A910FC" w:rsidRDefault="00FE797E" w:rsidP="00053562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910FC">
              <w:rPr>
                <w:rFonts w:eastAsia="Calibri"/>
                <w:sz w:val="24"/>
                <w:szCs w:val="24"/>
                <w:lang w:val="en-US"/>
              </w:rPr>
              <w:t>подпись</w:t>
            </w:r>
          </w:p>
        </w:tc>
        <w:tc>
          <w:tcPr>
            <w:tcW w:w="3156" w:type="dxa"/>
            <w:vAlign w:val="center"/>
          </w:tcPr>
          <w:p w:rsidR="00FE797E" w:rsidRPr="00A910FC" w:rsidRDefault="00FE797E" w:rsidP="00053562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910FC">
              <w:rPr>
                <w:rFonts w:eastAsia="Calibri"/>
                <w:sz w:val="24"/>
                <w:szCs w:val="24"/>
                <w:lang w:val="en-US"/>
              </w:rPr>
              <w:t>_____________________</w:t>
            </w:r>
          </w:p>
          <w:p w:rsidR="00FE797E" w:rsidRPr="00A910FC" w:rsidRDefault="00FE797E" w:rsidP="00053562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910FC">
              <w:rPr>
                <w:rFonts w:eastAsia="Calibri"/>
                <w:sz w:val="24"/>
                <w:szCs w:val="24"/>
                <w:lang w:val="en-US"/>
              </w:rPr>
              <w:t>ФИО</w:t>
            </w:r>
          </w:p>
        </w:tc>
      </w:tr>
    </w:tbl>
    <w:p w:rsidR="00FE797E" w:rsidRPr="00A57D5D" w:rsidRDefault="00FE797E" w:rsidP="00FE797E">
      <w:pPr>
        <w:spacing w:line="360" w:lineRule="auto"/>
        <w:jc w:val="both"/>
        <w:rPr>
          <w:sz w:val="28"/>
          <w:szCs w:val="28"/>
        </w:rPr>
      </w:pPr>
    </w:p>
    <w:p w:rsidR="00FE797E" w:rsidRDefault="00FE797E" w:rsidP="0066408C">
      <w:pPr>
        <w:spacing w:line="360" w:lineRule="auto"/>
        <w:jc w:val="right"/>
        <w:rPr>
          <w:sz w:val="28"/>
          <w:szCs w:val="28"/>
        </w:rPr>
      </w:pPr>
    </w:p>
    <w:p w:rsidR="00FE797E" w:rsidRDefault="00FE797E" w:rsidP="0066408C">
      <w:pPr>
        <w:spacing w:line="360" w:lineRule="auto"/>
        <w:jc w:val="right"/>
        <w:rPr>
          <w:sz w:val="28"/>
          <w:szCs w:val="28"/>
        </w:rPr>
      </w:pPr>
    </w:p>
    <w:p w:rsidR="0066408C" w:rsidRDefault="0066408C" w:rsidP="0066408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Г</w:t>
      </w:r>
    </w:p>
    <w:p w:rsidR="000A0250" w:rsidRDefault="000A0250" w:rsidP="0066408C">
      <w:pPr>
        <w:spacing w:line="360" w:lineRule="auto"/>
        <w:jc w:val="right"/>
        <w:rPr>
          <w:sz w:val="28"/>
          <w:szCs w:val="28"/>
        </w:rPr>
      </w:pPr>
    </w:p>
    <w:p w:rsidR="00381178" w:rsidRDefault="000A0250" w:rsidP="000A0250">
      <w:pPr>
        <w:jc w:val="center"/>
        <w:rPr>
          <w:b/>
          <w:bCs/>
          <w:color w:val="000000"/>
          <w:sz w:val="26"/>
          <w:szCs w:val="28"/>
        </w:rPr>
      </w:pPr>
      <w:r w:rsidRPr="00F3789C">
        <w:rPr>
          <w:b/>
          <w:bCs/>
          <w:color w:val="000000"/>
          <w:sz w:val="26"/>
          <w:szCs w:val="28"/>
        </w:rPr>
        <w:t xml:space="preserve">Пример оформления </w:t>
      </w:r>
      <w:r w:rsidR="00381178">
        <w:rPr>
          <w:b/>
          <w:bCs/>
          <w:color w:val="000000"/>
          <w:sz w:val="26"/>
          <w:szCs w:val="28"/>
        </w:rPr>
        <w:t>содержания</w:t>
      </w:r>
    </w:p>
    <w:p w:rsidR="00381178" w:rsidRDefault="00381178" w:rsidP="000A0250">
      <w:pPr>
        <w:jc w:val="center"/>
        <w:rPr>
          <w:b/>
          <w:bCs/>
          <w:color w:val="000000"/>
          <w:sz w:val="26"/>
          <w:szCs w:val="28"/>
        </w:rPr>
      </w:pPr>
    </w:p>
    <w:p w:rsidR="000A0250" w:rsidRPr="00F3789C" w:rsidRDefault="00381178" w:rsidP="000A0250">
      <w:pPr>
        <w:jc w:val="center"/>
        <w:rPr>
          <w:color w:val="000000"/>
          <w:sz w:val="26"/>
          <w:szCs w:val="28"/>
        </w:rPr>
      </w:pPr>
      <w:r>
        <w:rPr>
          <w:bCs/>
          <w:color w:val="000000"/>
          <w:sz w:val="26"/>
          <w:szCs w:val="28"/>
        </w:rPr>
        <w:t>СОДЕРЖАНИЕ</w:t>
      </w:r>
      <w:r w:rsidR="000A0250" w:rsidRPr="00F3789C">
        <w:rPr>
          <w:color w:val="000000"/>
          <w:sz w:val="26"/>
          <w:szCs w:val="28"/>
        </w:rPr>
        <w:t xml:space="preserve"> </w:t>
      </w:r>
    </w:p>
    <w:p w:rsidR="000A0250" w:rsidRPr="00F3789C" w:rsidRDefault="000A0250" w:rsidP="000A0250">
      <w:pPr>
        <w:jc w:val="center"/>
        <w:rPr>
          <w:color w:val="000000"/>
          <w:sz w:val="26"/>
          <w:szCs w:val="28"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7682"/>
        <w:gridCol w:w="1606"/>
      </w:tblGrid>
      <w:tr w:rsidR="000A0250" w:rsidRPr="00F3789C" w:rsidTr="000A0250">
        <w:tc>
          <w:tcPr>
            <w:tcW w:w="7488" w:type="dxa"/>
          </w:tcPr>
          <w:p w:rsidR="000A0250" w:rsidRPr="00F3789C" w:rsidRDefault="000A0250" w:rsidP="000A0250">
            <w:pPr>
              <w:spacing w:line="360" w:lineRule="auto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В</w:t>
            </w:r>
            <w:r>
              <w:rPr>
                <w:color w:val="000000"/>
                <w:sz w:val="26"/>
                <w:szCs w:val="28"/>
              </w:rPr>
              <w:t>ВЕДЕНИЕ</w:t>
            </w:r>
            <w:proofErr w:type="gramStart"/>
            <w:r>
              <w:rPr>
                <w:color w:val="000000"/>
                <w:sz w:val="26"/>
                <w:szCs w:val="28"/>
              </w:rPr>
              <w:t xml:space="preserve"> .</w:t>
            </w:r>
            <w:proofErr w:type="gramEnd"/>
            <w:r>
              <w:rPr>
                <w:color w:val="000000"/>
                <w:sz w:val="26"/>
                <w:szCs w:val="28"/>
              </w:rPr>
              <w:t>..</w:t>
            </w:r>
            <w:r w:rsidRPr="00F3789C">
              <w:rPr>
                <w:color w:val="000000"/>
                <w:sz w:val="26"/>
                <w:szCs w:val="28"/>
              </w:rPr>
              <w:t>………………………………………………………..</w:t>
            </w:r>
          </w:p>
        </w:tc>
        <w:tc>
          <w:tcPr>
            <w:tcW w:w="1800" w:type="dxa"/>
          </w:tcPr>
          <w:p w:rsidR="000A0250" w:rsidRPr="00F3789C" w:rsidRDefault="000A0250" w:rsidP="000A0250">
            <w:pPr>
              <w:spacing w:line="360" w:lineRule="auto"/>
              <w:jc w:val="center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№ страницы</w:t>
            </w:r>
          </w:p>
        </w:tc>
      </w:tr>
      <w:tr w:rsidR="000A0250" w:rsidRPr="00F3789C" w:rsidTr="000A0250">
        <w:tc>
          <w:tcPr>
            <w:tcW w:w="7488" w:type="dxa"/>
          </w:tcPr>
          <w:p w:rsidR="000A0250" w:rsidRPr="00F3789C" w:rsidRDefault="000A0250" w:rsidP="000A0250">
            <w:pPr>
              <w:spacing w:line="360" w:lineRule="auto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1 Н</w:t>
            </w:r>
            <w:r>
              <w:rPr>
                <w:color w:val="000000"/>
                <w:sz w:val="26"/>
                <w:szCs w:val="28"/>
              </w:rPr>
              <w:t>АЗВАНИЕ ГЛАВЫ</w:t>
            </w:r>
            <w:proofErr w:type="gramStart"/>
            <w:r>
              <w:rPr>
                <w:color w:val="000000"/>
                <w:sz w:val="26"/>
                <w:szCs w:val="28"/>
              </w:rPr>
              <w:t xml:space="preserve">  .</w:t>
            </w:r>
            <w:proofErr w:type="gramEnd"/>
            <w:r>
              <w:rPr>
                <w:color w:val="000000"/>
                <w:sz w:val="26"/>
                <w:szCs w:val="28"/>
              </w:rPr>
              <w:t xml:space="preserve"> </w:t>
            </w:r>
            <w:r w:rsidRPr="00F3789C">
              <w:rPr>
                <w:color w:val="000000"/>
                <w:sz w:val="26"/>
                <w:szCs w:val="28"/>
              </w:rPr>
              <w:t>………………………………….</w:t>
            </w:r>
          </w:p>
        </w:tc>
        <w:tc>
          <w:tcPr>
            <w:tcW w:w="1800" w:type="dxa"/>
          </w:tcPr>
          <w:p w:rsidR="000A0250" w:rsidRPr="00F3789C" w:rsidRDefault="000A0250" w:rsidP="000A0250">
            <w:pPr>
              <w:spacing w:line="360" w:lineRule="auto"/>
              <w:jc w:val="center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№ страницы</w:t>
            </w:r>
          </w:p>
        </w:tc>
      </w:tr>
      <w:tr w:rsidR="000A0250" w:rsidRPr="00F3789C" w:rsidTr="000A0250">
        <w:tc>
          <w:tcPr>
            <w:tcW w:w="7488" w:type="dxa"/>
          </w:tcPr>
          <w:p w:rsidR="000A0250" w:rsidRPr="00F3789C" w:rsidRDefault="000A0250" w:rsidP="000A0250">
            <w:pPr>
              <w:spacing w:line="360" w:lineRule="auto"/>
              <w:ind w:left="180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1.1. Название параграфа…………………………………………...</w:t>
            </w:r>
          </w:p>
        </w:tc>
        <w:tc>
          <w:tcPr>
            <w:tcW w:w="1800" w:type="dxa"/>
          </w:tcPr>
          <w:p w:rsidR="000A0250" w:rsidRPr="00F3789C" w:rsidRDefault="000A0250" w:rsidP="000A0250">
            <w:pPr>
              <w:spacing w:line="360" w:lineRule="auto"/>
              <w:jc w:val="center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№ страницы</w:t>
            </w:r>
          </w:p>
        </w:tc>
      </w:tr>
      <w:tr w:rsidR="000A0250" w:rsidRPr="00F3789C" w:rsidTr="000A0250">
        <w:tc>
          <w:tcPr>
            <w:tcW w:w="7488" w:type="dxa"/>
          </w:tcPr>
          <w:p w:rsidR="000A0250" w:rsidRPr="00F3789C" w:rsidRDefault="000A0250" w:rsidP="000A0250">
            <w:pPr>
              <w:spacing w:line="360" w:lineRule="auto"/>
              <w:ind w:left="180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1.2. Название параграфа…………………………………………...</w:t>
            </w:r>
          </w:p>
        </w:tc>
        <w:tc>
          <w:tcPr>
            <w:tcW w:w="1800" w:type="dxa"/>
          </w:tcPr>
          <w:p w:rsidR="000A0250" w:rsidRPr="00F3789C" w:rsidRDefault="000A0250" w:rsidP="000A0250">
            <w:pPr>
              <w:spacing w:line="360" w:lineRule="auto"/>
              <w:jc w:val="center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№ страницы</w:t>
            </w:r>
          </w:p>
        </w:tc>
      </w:tr>
      <w:tr w:rsidR="000A0250" w:rsidRPr="00F3789C" w:rsidTr="000A0250">
        <w:tblPrEx>
          <w:tblLook w:val="01E0" w:firstRow="1" w:lastRow="1" w:firstColumn="1" w:lastColumn="1" w:noHBand="0" w:noVBand="0"/>
        </w:tblPrEx>
        <w:tc>
          <w:tcPr>
            <w:tcW w:w="7488" w:type="dxa"/>
          </w:tcPr>
          <w:p w:rsidR="000A0250" w:rsidRPr="00F3789C" w:rsidRDefault="000A0250" w:rsidP="000A0250">
            <w:pPr>
              <w:spacing w:line="360" w:lineRule="auto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2</w:t>
            </w:r>
            <w:r w:rsidRPr="00F3789C">
              <w:rPr>
                <w:color w:val="000000"/>
                <w:sz w:val="26"/>
                <w:szCs w:val="28"/>
              </w:rPr>
              <w:t xml:space="preserve"> Н</w:t>
            </w:r>
            <w:r>
              <w:rPr>
                <w:color w:val="000000"/>
                <w:sz w:val="26"/>
                <w:szCs w:val="28"/>
              </w:rPr>
              <w:t>АЗВАНИЕ ГЛАВЫ</w:t>
            </w:r>
            <w:proofErr w:type="gramStart"/>
            <w:r>
              <w:rPr>
                <w:color w:val="000000"/>
                <w:sz w:val="26"/>
                <w:szCs w:val="28"/>
              </w:rPr>
              <w:t xml:space="preserve">  .</w:t>
            </w:r>
            <w:proofErr w:type="gramEnd"/>
            <w:r>
              <w:rPr>
                <w:color w:val="000000"/>
                <w:sz w:val="26"/>
                <w:szCs w:val="28"/>
              </w:rPr>
              <w:t xml:space="preserve"> </w:t>
            </w:r>
            <w:r w:rsidRPr="00F3789C">
              <w:rPr>
                <w:color w:val="000000"/>
                <w:sz w:val="26"/>
                <w:szCs w:val="28"/>
              </w:rPr>
              <w:t>………………………………….</w:t>
            </w:r>
          </w:p>
        </w:tc>
        <w:tc>
          <w:tcPr>
            <w:tcW w:w="1800" w:type="dxa"/>
          </w:tcPr>
          <w:p w:rsidR="000A0250" w:rsidRPr="00F3789C" w:rsidRDefault="000A0250" w:rsidP="000A0250">
            <w:pPr>
              <w:spacing w:line="360" w:lineRule="auto"/>
              <w:jc w:val="center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№ страницы</w:t>
            </w:r>
          </w:p>
        </w:tc>
      </w:tr>
      <w:tr w:rsidR="000A0250" w:rsidRPr="00F3789C" w:rsidTr="000A0250">
        <w:tblPrEx>
          <w:tblLook w:val="01E0" w:firstRow="1" w:lastRow="1" w:firstColumn="1" w:lastColumn="1" w:noHBand="0" w:noVBand="0"/>
        </w:tblPrEx>
        <w:tc>
          <w:tcPr>
            <w:tcW w:w="7488" w:type="dxa"/>
          </w:tcPr>
          <w:p w:rsidR="000A0250" w:rsidRPr="00F3789C" w:rsidRDefault="000A0250" w:rsidP="000A0250">
            <w:pPr>
              <w:spacing w:line="360" w:lineRule="auto"/>
              <w:ind w:left="180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2.1. Название параграфа…………………………………………...</w:t>
            </w:r>
          </w:p>
        </w:tc>
        <w:tc>
          <w:tcPr>
            <w:tcW w:w="1800" w:type="dxa"/>
          </w:tcPr>
          <w:p w:rsidR="000A0250" w:rsidRPr="00F3789C" w:rsidRDefault="000A0250" w:rsidP="000A0250">
            <w:pPr>
              <w:spacing w:line="360" w:lineRule="auto"/>
              <w:jc w:val="center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№ страницы</w:t>
            </w:r>
          </w:p>
        </w:tc>
      </w:tr>
      <w:tr w:rsidR="000A0250" w:rsidRPr="00F3789C" w:rsidTr="000A0250">
        <w:tblPrEx>
          <w:tblLook w:val="01E0" w:firstRow="1" w:lastRow="1" w:firstColumn="1" w:lastColumn="1" w:noHBand="0" w:noVBand="0"/>
        </w:tblPrEx>
        <w:tc>
          <w:tcPr>
            <w:tcW w:w="7488" w:type="dxa"/>
          </w:tcPr>
          <w:p w:rsidR="000A0250" w:rsidRPr="00F3789C" w:rsidRDefault="000A0250" w:rsidP="000A0250">
            <w:pPr>
              <w:spacing w:line="360" w:lineRule="auto"/>
              <w:ind w:left="180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2.2. Название параграфа…………………………………………...</w:t>
            </w:r>
          </w:p>
        </w:tc>
        <w:tc>
          <w:tcPr>
            <w:tcW w:w="1800" w:type="dxa"/>
          </w:tcPr>
          <w:p w:rsidR="000A0250" w:rsidRPr="00F3789C" w:rsidRDefault="000A0250" w:rsidP="000A0250">
            <w:pPr>
              <w:spacing w:line="360" w:lineRule="auto"/>
              <w:jc w:val="center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№ страницы</w:t>
            </w:r>
          </w:p>
        </w:tc>
      </w:tr>
      <w:tr w:rsidR="000A0250" w:rsidRPr="00F3789C" w:rsidTr="000A0250">
        <w:tblPrEx>
          <w:tblLook w:val="01E0" w:firstRow="1" w:lastRow="1" w:firstColumn="1" w:lastColumn="1" w:noHBand="0" w:noVBand="0"/>
        </w:tblPrEx>
        <w:tc>
          <w:tcPr>
            <w:tcW w:w="7488" w:type="dxa"/>
          </w:tcPr>
          <w:p w:rsidR="000A0250" w:rsidRPr="00F3789C" w:rsidRDefault="000A0250" w:rsidP="000A0250">
            <w:pPr>
              <w:spacing w:line="360" w:lineRule="auto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З</w:t>
            </w:r>
            <w:r>
              <w:rPr>
                <w:color w:val="000000"/>
                <w:sz w:val="26"/>
                <w:szCs w:val="28"/>
              </w:rPr>
              <w:t xml:space="preserve">АКЛЮЧЕНИЕ </w:t>
            </w:r>
            <w:r w:rsidRPr="00F3789C">
              <w:rPr>
                <w:color w:val="000000"/>
                <w:sz w:val="26"/>
                <w:szCs w:val="28"/>
              </w:rPr>
              <w:t>…………………………………………………….</w:t>
            </w:r>
          </w:p>
        </w:tc>
        <w:tc>
          <w:tcPr>
            <w:tcW w:w="1800" w:type="dxa"/>
          </w:tcPr>
          <w:p w:rsidR="000A0250" w:rsidRPr="00F3789C" w:rsidRDefault="000A0250" w:rsidP="000A0250">
            <w:pPr>
              <w:spacing w:line="360" w:lineRule="auto"/>
              <w:jc w:val="center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№ страницы</w:t>
            </w:r>
          </w:p>
        </w:tc>
      </w:tr>
      <w:tr w:rsidR="000A0250" w:rsidRPr="00F3789C" w:rsidTr="000A0250">
        <w:tblPrEx>
          <w:tblLook w:val="01E0" w:firstRow="1" w:lastRow="1" w:firstColumn="1" w:lastColumn="1" w:noHBand="0" w:noVBand="0"/>
        </w:tblPrEx>
        <w:tc>
          <w:tcPr>
            <w:tcW w:w="7488" w:type="dxa"/>
          </w:tcPr>
          <w:p w:rsidR="000A0250" w:rsidRPr="00F3789C" w:rsidRDefault="000A0250" w:rsidP="00381178">
            <w:pPr>
              <w:spacing w:line="360" w:lineRule="auto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С</w:t>
            </w:r>
            <w:r>
              <w:rPr>
                <w:color w:val="000000"/>
                <w:sz w:val="26"/>
                <w:szCs w:val="28"/>
              </w:rPr>
              <w:t xml:space="preserve">ПИСОК </w:t>
            </w:r>
            <w:r w:rsidR="00381178">
              <w:rPr>
                <w:color w:val="000000"/>
                <w:sz w:val="26"/>
                <w:szCs w:val="28"/>
              </w:rPr>
              <w:t>ИСПОЛЬЗОВАННЫХ ИСТОЧНИКОВ……...</w:t>
            </w:r>
            <w:r w:rsidRPr="00F3789C">
              <w:rPr>
                <w:color w:val="000000"/>
                <w:sz w:val="26"/>
                <w:szCs w:val="28"/>
              </w:rPr>
              <w:t>………...</w:t>
            </w:r>
          </w:p>
        </w:tc>
        <w:tc>
          <w:tcPr>
            <w:tcW w:w="1800" w:type="dxa"/>
          </w:tcPr>
          <w:p w:rsidR="000A0250" w:rsidRPr="00F3789C" w:rsidRDefault="000A0250" w:rsidP="000A0250">
            <w:pPr>
              <w:spacing w:line="360" w:lineRule="auto"/>
              <w:jc w:val="center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№ страницы</w:t>
            </w:r>
          </w:p>
        </w:tc>
      </w:tr>
      <w:tr w:rsidR="000A0250" w:rsidRPr="00F3789C" w:rsidTr="000A0250">
        <w:tblPrEx>
          <w:tblLook w:val="01E0" w:firstRow="1" w:lastRow="1" w:firstColumn="1" w:lastColumn="1" w:noHBand="0" w:noVBand="0"/>
        </w:tblPrEx>
        <w:tc>
          <w:tcPr>
            <w:tcW w:w="7488" w:type="dxa"/>
          </w:tcPr>
          <w:p w:rsidR="000A0250" w:rsidRPr="00F3789C" w:rsidRDefault="00381178" w:rsidP="00381178">
            <w:pPr>
              <w:spacing w:line="360" w:lineRule="auto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ПРИЛОЖЕНИ</w:t>
            </w:r>
            <w:r>
              <w:rPr>
                <w:color w:val="000000"/>
                <w:sz w:val="26"/>
                <w:szCs w:val="28"/>
              </w:rPr>
              <w:t>Е</w:t>
            </w:r>
            <w:proofErr w:type="gramStart"/>
            <w:r w:rsidR="000A0250" w:rsidRPr="00F3789C">
              <w:rPr>
                <w:color w:val="000000"/>
                <w:sz w:val="26"/>
                <w:szCs w:val="28"/>
              </w:rPr>
              <w:t>..…………..…………………………………………...</w:t>
            </w:r>
            <w:proofErr w:type="gramEnd"/>
          </w:p>
        </w:tc>
        <w:tc>
          <w:tcPr>
            <w:tcW w:w="1800" w:type="dxa"/>
          </w:tcPr>
          <w:p w:rsidR="000A0250" w:rsidRPr="00F3789C" w:rsidRDefault="000A0250" w:rsidP="000A0250">
            <w:pPr>
              <w:spacing w:line="360" w:lineRule="auto"/>
              <w:jc w:val="center"/>
              <w:rPr>
                <w:color w:val="000000"/>
                <w:sz w:val="26"/>
                <w:szCs w:val="28"/>
              </w:rPr>
            </w:pPr>
            <w:r w:rsidRPr="00F3789C">
              <w:rPr>
                <w:color w:val="000000"/>
                <w:sz w:val="26"/>
                <w:szCs w:val="28"/>
              </w:rPr>
              <w:t>№ страницы</w:t>
            </w:r>
          </w:p>
        </w:tc>
      </w:tr>
    </w:tbl>
    <w:p w:rsidR="000A0250" w:rsidRDefault="000A0250" w:rsidP="0066408C">
      <w:pPr>
        <w:spacing w:line="360" w:lineRule="auto"/>
        <w:jc w:val="right"/>
        <w:rPr>
          <w:sz w:val="28"/>
          <w:szCs w:val="28"/>
        </w:rPr>
      </w:pPr>
    </w:p>
    <w:p w:rsidR="000A0250" w:rsidRDefault="000A0250" w:rsidP="0066408C">
      <w:pPr>
        <w:spacing w:line="360" w:lineRule="auto"/>
        <w:jc w:val="right"/>
        <w:rPr>
          <w:sz w:val="28"/>
          <w:szCs w:val="28"/>
        </w:rPr>
      </w:pPr>
    </w:p>
    <w:p w:rsidR="000A0250" w:rsidRDefault="000A0250" w:rsidP="0066408C">
      <w:pPr>
        <w:spacing w:line="360" w:lineRule="auto"/>
        <w:jc w:val="right"/>
        <w:rPr>
          <w:sz w:val="28"/>
          <w:szCs w:val="28"/>
        </w:rPr>
      </w:pPr>
    </w:p>
    <w:p w:rsidR="000A0250" w:rsidRDefault="000A0250" w:rsidP="0066408C">
      <w:pPr>
        <w:spacing w:line="360" w:lineRule="auto"/>
        <w:jc w:val="right"/>
        <w:rPr>
          <w:sz w:val="28"/>
          <w:szCs w:val="28"/>
        </w:rPr>
      </w:pPr>
    </w:p>
    <w:p w:rsidR="000A0250" w:rsidRDefault="000A0250" w:rsidP="0066408C">
      <w:pPr>
        <w:spacing w:line="360" w:lineRule="auto"/>
        <w:jc w:val="right"/>
        <w:rPr>
          <w:sz w:val="28"/>
          <w:szCs w:val="28"/>
        </w:rPr>
      </w:pPr>
    </w:p>
    <w:p w:rsidR="000A0250" w:rsidRDefault="000A0250" w:rsidP="0066408C">
      <w:pPr>
        <w:spacing w:line="360" w:lineRule="auto"/>
        <w:jc w:val="right"/>
        <w:rPr>
          <w:sz w:val="28"/>
          <w:szCs w:val="28"/>
        </w:rPr>
      </w:pPr>
    </w:p>
    <w:p w:rsidR="000A0250" w:rsidRDefault="000A0250" w:rsidP="0066408C">
      <w:pPr>
        <w:spacing w:line="360" w:lineRule="auto"/>
        <w:jc w:val="right"/>
        <w:rPr>
          <w:sz w:val="28"/>
          <w:szCs w:val="28"/>
        </w:rPr>
      </w:pPr>
    </w:p>
    <w:p w:rsidR="000A0250" w:rsidRDefault="000A0250" w:rsidP="0066408C">
      <w:pPr>
        <w:spacing w:line="360" w:lineRule="auto"/>
        <w:jc w:val="right"/>
        <w:rPr>
          <w:sz w:val="28"/>
          <w:szCs w:val="28"/>
        </w:rPr>
      </w:pPr>
    </w:p>
    <w:p w:rsidR="000A0250" w:rsidRDefault="000A0250" w:rsidP="0066408C">
      <w:pPr>
        <w:spacing w:line="360" w:lineRule="auto"/>
        <w:jc w:val="right"/>
        <w:rPr>
          <w:sz w:val="28"/>
          <w:szCs w:val="28"/>
        </w:rPr>
      </w:pPr>
    </w:p>
    <w:p w:rsidR="000A0250" w:rsidRDefault="000A0250" w:rsidP="0066408C">
      <w:pPr>
        <w:spacing w:line="360" w:lineRule="auto"/>
        <w:jc w:val="right"/>
        <w:rPr>
          <w:sz w:val="28"/>
          <w:szCs w:val="28"/>
        </w:rPr>
      </w:pPr>
    </w:p>
    <w:p w:rsidR="000A0250" w:rsidRDefault="000A0250" w:rsidP="0066408C">
      <w:pPr>
        <w:spacing w:line="360" w:lineRule="auto"/>
        <w:jc w:val="right"/>
        <w:rPr>
          <w:sz w:val="28"/>
          <w:szCs w:val="28"/>
        </w:rPr>
      </w:pPr>
    </w:p>
    <w:p w:rsidR="000A0250" w:rsidRDefault="000A0250" w:rsidP="0066408C">
      <w:pPr>
        <w:spacing w:line="360" w:lineRule="auto"/>
        <w:jc w:val="right"/>
        <w:rPr>
          <w:sz w:val="28"/>
          <w:szCs w:val="28"/>
        </w:rPr>
      </w:pPr>
    </w:p>
    <w:p w:rsidR="000A0250" w:rsidRDefault="000A0250" w:rsidP="0066408C">
      <w:pPr>
        <w:spacing w:line="360" w:lineRule="auto"/>
        <w:jc w:val="right"/>
        <w:rPr>
          <w:sz w:val="28"/>
          <w:szCs w:val="28"/>
        </w:rPr>
      </w:pPr>
    </w:p>
    <w:p w:rsidR="000A0250" w:rsidRDefault="000A0250" w:rsidP="0066408C">
      <w:pPr>
        <w:spacing w:line="360" w:lineRule="auto"/>
        <w:jc w:val="right"/>
        <w:rPr>
          <w:sz w:val="28"/>
          <w:szCs w:val="28"/>
        </w:rPr>
      </w:pPr>
    </w:p>
    <w:p w:rsidR="000A0250" w:rsidRDefault="000A0250" w:rsidP="0066408C">
      <w:pPr>
        <w:spacing w:line="360" w:lineRule="auto"/>
        <w:jc w:val="right"/>
        <w:rPr>
          <w:sz w:val="28"/>
          <w:szCs w:val="28"/>
        </w:rPr>
      </w:pPr>
    </w:p>
    <w:p w:rsidR="00295302" w:rsidRDefault="00295302" w:rsidP="000A0250">
      <w:pPr>
        <w:jc w:val="right"/>
        <w:rPr>
          <w:sz w:val="26"/>
        </w:rPr>
      </w:pPr>
    </w:p>
    <w:p w:rsidR="00295302" w:rsidRDefault="00295302" w:rsidP="000A0250">
      <w:pPr>
        <w:jc w:val="right"/>
        <w:rPr>
          <w:sz w:val="26"/>
        </w:rPr>
      </w:pPr>
    </w:p>
    <w:p w:rsidR="00295302" w:rsidRDefault="00295302" w:rsidP="000A0250">
      <w:pPr>
        <w:jc w:val="right"/>
        <w:rPr>
          <w:sz w:val="26"/>
        </w:rPr>
      </w:pPr>
    </w:p>
    <w:p w:rsidR="00295302" w:rsidRDefault="00295302" w:rsidP="000A0250">
      <w:pPr>
        <w:jc w:val="right"/>
        <w:rPr>
          <w:sz w:val="26"/>
        </w:rPr>
      </w:pPr>
    </w:p>
    <w:p w:rsidR="00295302" w:rsidRDefault="00295302" w:rsidP="000A0250">
      <w:pPr>
        <w:jc w:val="right"/>
        <w:rPr>
          <w:sz w:val="26"/>
        </w:rPr>
      </w:pPr>
    </w:p>
    <w:p w:rsidR="0066408C" w:rsidRPr="00535597" w:rsidRDefault="000A0250" w:rsidP="000A0250">
      <w:pPr>
        <w:jc w:val="right"/>
        <w:rPr>
          <w:sz w:val="26"/>
        </w:rPr>
      </w:pPr>
      <w:r>
        <w:rPr>
          <w:sz w:val="26"/>
        </w:rPr>
        <w:t xml:space="preserve">Приложение </w:t>
      </w:r>
      <w:r w:rsidR="00005141">
        <w:rPr>
          <w:sz w:val="26"/>
        </w:rPr>
        <w:t>Д</w:t>
      </w:r>
    </w:p>
    <w:p w:rsidR="008F7B50" w:rsidRDefault="008F7B50" w:rsidP="008F7B50">
      <w:pPr>
        <w:spacing w:line="360" w:lineRule="auto"/>
        <w:jc w:val="right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633C7AFF" wp14:editId="224772AA">
            <wp:extent cx="5940425" cy="852929"/>
            <wp:effectExtent l="0" t="0" r="3175" b="4445"/>
            <wp:docPr id="3" name="Рисунок 3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Шапка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597" w:rsidRPr="007B7224" w:rsidRDefault="00535597" w:rsidP="00535597">
      <w:pPr>
        <w:ind w:left="-360"/>
        <w:jc w:val="center"/>
        <w:rPr>
          <w:b/>
          <w:sz w:val="28"/>
          <w:szCs w:val="28"/>
        </w:rPr>
      </w:pPr>
      <w:r w:rsidRPr="007B7224">
        <w:rPr>
          <w:b/>
          <w:sz w:val="28"/>
          <w:szCs w:val="28"/>
        </w:rPr>
        <w:t xml:space="preserve">ОТЗЫВ </w:t>
      </w:r>
    </w:p>
    <w:p w:rsidR="00535597" w:rsidRPr="007B7224" w:rsidRDefault="00535597" w:rsidP="00535597">
      <w:pPr>
        <w:ind w:left="-360"/>
        <w:jc w:val="center"/>
        <w:rPr>
          <w:b/>
          <w:sz w:val="28"/>
          <w:szCs w:val="28"/>
        </w:rPr>
      </w:pPr>
      <w:r w:rsidRPr="007B7224">
        <w:rPr>
          <w:b/>
          <w:sz w:val="28"/>
          <w:szCs w:val="28"/>
        </w:rPr>
        <w:t>на выпускную квалификационную работу</w:t>
      </w:r>
    </w:p>
    <w:p w:rsidR="00535597" w:rsidRPr="007B7224" w:rsidRDefault="00535597" w:rsidP="00535597">
      <w:pPr>
        <w:ind w:left="-360"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7229"/>
      </w:tblGrid>
      <w:tr w:rsidR="00535597" w:rsidTr="007B7224">
        <w:trPr>
          <w:trHeight w:val="276"/>
        </w:trPr>
        <w:tc>
          <w:tcPr>
            <w:tcW w:w="2410" w:type="dxa"/>
            <w:hideMark/>
          </w:tcPr>
          <w:p w:rsidR="00535597" w:rsidRPr="007B7224" w:rsidRDefault="00535597">
            <w:pPr>
              <w:spacing w:line="276" w:lineRule="auto"/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7B7224">
              <w:rPr>
                <w:sz w:val="28"/>
                <w:szCs w:val="28"/>
                <w:lang w:eastAsia="en-US"/>
              </w:rPr>
              <w:t>Студента (</w:t>
            </w:r>
            <w:proofErr w:type="spellStart"/>
            <w:r w:rsidRPr="007B7224">
              <w:rPr>
                <w:sz w:val="28"/>
                <w:szCs w:val="28"/>
                <w:lang w:eastAsia="en-US"/>
              </w:rPr>
              <w:t>ки</w:t>
            </w:r>
            <w:proofErr w:type="spellEnd"/>
            <w:r w:rsidRPr="007B7224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35597" w:rsidRDefault="0053559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35597" w:rsidTr="007B7224">
        <w:trPr>
          <w:trHeight w:val="276"/>
        </w:trPr>
        <w:tc>
          <w:tcPr>
            <w:tcW w:w="2410" w:type="dxa"/>
            <w:vAlign w:val="center"/>
            <w:hideMark/>
          </w:tcPr>
          <w:p w:rsidR="00535597" w:rsidRPr="007B7224" w:rsidRDefault="00535597">
            <w:pPr>
              <w:spacing w:line="276" w:lineRule="auto"/>
              <w:ind w:right="-108"/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7B7224">
              <w:rPr>
                <w:sz w:val="28"/>
                <w:szCs w:val="28"/>
                <w:u w:val="single"/>
                <w:lang w:eastAsia="en-US"/>
              </w:rPr>
              <w:t>Специальность</w:t>
            </w: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35597" w:rsidRDefault="0053559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35597" w:rsidTr="007B7224">
        <w:trPr>
          <w:trHeight w:val="276"/>
        </w:trPr>
        <w:tc>
          <w:tcPr>
            <w:tcW w:w="2410" w:type="dxa"/>
            <w:vAlign w:val="center"/>
            <w:hideMark/>
          </w:tcPr>
          <w:p w:rsidR="00535597" w:rsidRPr="007B7224" w:rsidRDefault="00535597">
            <w:pPr>
              <w:spacing w:line="276" w:lineRule="auto"/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7B7224">
              <w:rPr>
                <w:sz w:val="28"/>
                <w:szCs w:val="28"/>
                <w:lang w:eastAsia="en-US"/>
              </w:rPr>
              <w:t>Форма обучения</w:t>
            </w: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35597" w:rsidRDefault="0053559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35597" w:rsidTr="007B7224">
        <w:trPr>
          <w:trHeight w:val="340"/>
        </w:trPr>
        <w:tc>
          <w:tcPr>
            <w:tcW w:w="2410" w:type="dxa"/>
            <w:vMerge w:val="restart"/>
            <w:vAlign w:val="center"/>
            <w:hideMark/>
          </w:tcPr>
          <w:p w:rsidR="00535597" w:rsidRPr="007B7224" w:rsidRDefault="00535597">
            <w:pPr>
              <w:spacing w:line="276" w:lineRule="auto"/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7B7224">
              <w:rPr>
                <w:sz w:val="28"/>
                <w:szCs w:val="28"/>
                <w:lang w:eastAsia="en-US"/>
              </w:rPr>
              <w:t>Тема ВКР</w:t>
            </w: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35597" w:rsidRDefault="0053559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35597" w:rsidTr="007B7224">
        <w:trPr>
          <w:trHeight w:val="468"/>
        </w:trPr>
        <w:tc>
          <w:tcPr>
            <w:tcW w:w="2410" w:type="dxa"/>
            <w:vMerge/>
            <w:vAlign w:val="center"/>
            <w:hideMark/>
          </w:tcPr>
          <w:p w:rsidR="00535597" w:rsidRDefault="00535597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35597" w:rsidRDefault="0053559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35597" w:rsidRDefault="00535597" w:rsidP="00535597">
      <w:pPr>
        <w:pStyle w:val="23"/>
        <w:spacing w:after="0" w:line="240" w:lineRule="auto"/>
        <w:jc w:val="both"/>
      </w:pPr>
    </w:p>
    <w:p w:rsidR="00535597" w:rsidRPr="003864DF" w:rsidRDefault="00535597" w:rsidP="00535597">
      <w:pPr>
        <w:pStyle w:val="23"/>
        <w:spacing w:after="0" w:line="240" w:lineRule="auto"/>
        <w:jc w:val="both"/>
        <w:rPr>
          <w:sz w:val="28"/>
          <w:szCs w:val="28"/>
        </w:rPr>
      </w:pPr>
      <w:r w:rsidRPr="003864DF">
        <w:rPr>
          <w:sz w:val="28"/>
          <w:szCs w:val="28"/>
        </w:rPr>
        <w:t>Актуальность темы работы</w:t>
      </w:r>
    </w:p>
    <w:p w:rsidR="00535597" w:rsidRPr="003864DF" w:rsidRDefault="00535597" w:rsidP="00535597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35597" w:rsidRPr="003864DF" w:rsidRDefault="00535597" w:rsidP="00535597">
      <w:pPr>
        <w:pStyle w:val="23"/>
        <w:spacing w:after="0" w:line="240" w:lineRule="auto"/>
        <w:jc w:val="both"/>
        <w:rPr>
          <w:sz w:val="28"/>
          <w:szCs w:val="28"/>
        </w:rPr>
      </w:pPr>
      <w:r w:rsidRPr="003864DF">
        <w:rPr>
          <w:sz w:val="28"/>
          <w:szCs w:val="28"/>
        </w:rPr>
        <w:t>Оценка содержания и структуры работы</w:t>
      </w:r>
    </w:p>
    <w:p w:rsidR="00535597" w:rsidRPr="003864DF" w:rsidRDefault="00535597" w:rsidP="00535597">
      <w:pPr>
        <w:pStyle w:val="23"/>
        <w:spacing w:after="0" w:line="240" w:lineRule="auto"/>
        <w:jc w:val="both"/>
        <w:rPr>
          <w:i/>
          <w:sz w:val="28"/>
          <w:szCs w:val="28"/>
        </w:rPr>
      </w:pPr>
      <w:r w:rsidRPr="003864DF">
        <w:rPr>
          <w:i/>
          <w:sz w:val="28"/>
          <w:szCs w:val="28"/>
        </w:rPr>
        <w:t xml:space="preserve">Структура, логика и стиль изложения представленного материала. Глубина проработки материала, наличие конкретных данных, расчетов, сравнений (анализа), обоснованность изложенных выводов. Соответствие требованиям к ВКР. </w:t>
      </w:r>
    </w:p>
    <w:p w:rsidR="00535597" w:rsidRPr="003864DF" w:rsidRDefault="00535597" w:rsidP="00535597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35597" w:rsidRPr="003864DF" w:rsidRDefault="00535597" w:rsidP="00535597">
      <w:pPr>
        <w:pStyle w:val="23"/>
        <w:spacing w:after="0" w:line="240" w:lineRule="auto"/>
        <w:jc w:val="both"/>
        <w:rPr>
          <w:sz w:val="28"/>
          <w:szCs w:val="28"/>
        </w:rPr>
      </w:pPr>
      <w:r w:rsidRPr="003864DF">
        <w:rPr>
          <w:sz w:val="28"/>
          <w:szCs w:val="28"/>
        </w:rPr>
        <w:t>Степень достижения цели работы и ее практическая значимость</w:t>
      </w:r>
    </w:p>
    <w:p w:rsidR="00535597" w:rsidRPr="003864DF" w:rsidRDefault="00535597" w:rsidP="00535597">
      <w:pPr>
        <w:pStyle w:val="23"/>
        <w:spacing w:after="0" w:line="240" w:lineRule="auto"/>
        <w:jc w:val="both"/>
        <w:rPr>
          <w:i/>
          <w:sz w:val="28"/>
          <w:szCs w:val="28"/>
        </w:rPr>
      </w:pPr>
      <w:r w:rsidRPr="003864DF">
        <w:rPr>
          <w:i/>
          <w:sz w:val="28"/>
          <w:szCs w:val="28"/>
        </w:rPr>
        <w:t>Полнота раскрытия темы, соответствие выводов и рекомендаций задачам, значимость и реалистичность предложенных рекомендаций.</w:t>
      </w:r>
    </w:p>
    <w:p w:rsidR="00535597" w:rsidRPr="003864DF" w:rsidRDefault="00535597" w:rsidP="00535597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35597" w:rsidRPr="003864DF" w:rsidRDefault="00535597" w:rsidP="00535597">
      <w:pPr>
        <w:pStyle w:val="23"/>
        <w:spacing w:after="0" w:line="240" w:lineRule="auto"/>
        <w:jc w:val="both"/>
        <w:rPr>
          <w:color w:val="000000"/>
          <w:sz w:val="28"/>
          <w:szCs w:val="28"/>
        </w:rPr>
      </w:pPr>
      <w:r w:rsidRPr="003864DF">
        <w:rPr>
          <w:color w:val="000000"/>
          <w:sz w:val="28"/>
          <w:szCs w:val="28"/>
        </w:rPr>
        <w:t>Достоинства работы, в которых проявились оригинальные выводы, самосто</w:t>
      </w:r>
      <w:r w:rsidRPr="003864DF">
        <w:rPr>
          <w:color w:val="000000"/>
          <w:sz w:val="28"/>
          <w:szCs w:val="28"/>
        </w:rPr>
        <w:t>я</w:t>
      </w:r>
      <w:r w:rsidRPr="003864DF">
        <w:rPr>
          <w:color w:val="000000"/>
          <w:sz w:val="28"/>
          <w:szCs w:val="28"/>
        </w:rPr>
        <w:t>тельность студента, эрудиция, уровень теоретической подготовки, знание л</w:t>
      </w:r>
      <w:r w:rsidRPr="003864DF">
        <w:rPr>
          <w:color w:val="000000"/>
          <w:sz w:val="28"/>
          <w:szCs w:val="28"/>
        </w:rPr>
        <w:t>и</w:t>
      </w:r>
      <w:r w:rsidRPr="003864DF">
        <w:rPr>
          <w:color w:val="000000"/>
          <w:sz w:val="28"/>
          <w:szCs w:val="28"/>
        </w:rPr>
        <w:t xml:space="preserve">тературы и т.д. </w:t>
      </w:r>
    </w:p>
    <w:p w:rsidR="00535597" w:rsidRPr="003864DF" w:rsidRDefault="00535597" w:rsidP="00535597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35597" w:rsidRPr="003864DF" w:rsidRDefault="00535597" w:rsidP="00535597">
      <w:pPr>
        <w:pStyle w:val="23"/>
        <w:spacing w:after="0" w:line="240" w:lineRule="auto"/>
        <w:jc w:val="both"/>
        <w:rPr>
          <w:sz w:val="28"/>
          <w:szCs w:val="28"/>
        </w:rPr>
      </w:pPr>
      <w:r w:rsidRPr="003864DF">
        <w:rPr>
          <w:sz w:val="28"/>
          <w:szCs w:val="28"/>
        </w:rPr>
        <w:t>Недостатки, отмеченные ранее и не устраненные на данный момент (по соде</w:t>
      </w:r>
      <w:r w:rsidRPr="003864DF">
        <w:rPr>
          <w:sz w:val="28"/>
          <w:szCs w:val="28"/>
        </w:rPr>
        <w:t>р</w:t>
      </w:r>
      <w:r w:rsidRPr="003864DF">
        <w:rPr>
          <w:sz w:val="28"/>
          <w:szCs w:val="28"/>
        </w:rPr>
        <w:t>жанию и оформлению)</w:t>
      </w:r>
    </w:p>
    <w:p w:rsidR="00535597" w:rsidRPr="003864DF" w:rsidRDefault="00535597" w:rsidP="00535597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35597" w:rsidRPr="003864DF" w:rsidRDefault="00535597" w:rsidP="00535597">
      <w:pPr>
        <w:pStyle w:val="23"/>
        <w:spacing w:after="0" w:line="240" w:lineRule="auto"/>
        <w:jc w:val="both"/>
        <w:rPr>
          <w:sz w:val="28"/>
          <w:szCs w:val="28"/>
        </w:rPr>
      </w:pPr>
      <w:r w:rsidRPr="003864DF">
        <w:rPr>
          <w:sz w:val="28"/>
          <w:szCs w:val="28"/>
        </w:rPr>
        <w:t>Оценка работы студента</w:t>
      </w:r>
    </w:p>
    <w:p w:rsidR="00535597" w:rsidRPr="003864DF" w:rsidRDefault="00535597" w:rsidP="00535597">
      <w:pPr>
        <w:pStyle w:val="23"/>
        <w:spacing w:after="0" w:line="240" w:lineRule="auto"/>
        <w:jc w:val="both"/>
        <w:rPr>
          <w:i/>
          <w:sz w:val="28"/>
          <w:szCs w:val="28"/>
        </w:rPr>
      </w:pPr>
      <w:r w:rsidRPr="003864DF">
        <w:rPr>
          <w:i/>
          <w:sz w:val="28"/>
          <w:szCs w:val="28"/>
        </w:rPr>
        <w:t>Соблюдение графика, своевременность, старательность, инициативность, дисциплина и т.д.</w:t>
      </w:r>
    </w:p>
    <w:p w:rsidR="00535597" w:rsidRPr="003864DF" w:rsidRDefault="00535597" w:rsidP="00535597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35597" w:rsidRDefault="00535597" w:rsidP="00535597">
      <w:pPr>
        <w:pStyle w:val="23"/>
        <w:spacing w:after="0" w:line="240" w:lineRule="auto"/>
        <w:jc w:val="both"/>
        <w:rPr>
          <w:sz w:val="28"/>
          <w:szCs w:val="28"/>
        </w:rPr>
      </w:pPr>
      <w:r w:rsidRPr="003864DF">
        <w:rPr>
          <w:sz w:val="28"/>
          <w:szCs w:val="28"/>
        </w:rPr>
        <w:t>Заключение по представленной работе</w:t>
      </w:r>
    </w:p>
    <w:p w:rsidR="001732C7" w:rsidRPr="003864DF" w:rsidRDefault="001732C7" w:rsidP="00535597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35597" w:rsidRDefault="00535597" w:rsidP="00535597">
      <w:pPr>
        <w:pStyle w:val="23"/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357"/>
        <w:gridCol w:w="2899"/>
        <w:gridCol w:w="4542"/>
      </w:tblGrid>
      <w:tr w:rsidR="00535597" w:rsidTr="00535597">
        <w:tc>
          <w:tcPr>
            <w:tcW w:w="2357" w:type="dxa"/>
            <w:hideMark/>
          </w:tcPr>
          <w:p w:rsidR="00535597" w:rsidRDefault="00535597">
            <w:pPr>
              <w:pStyle w:val="23"/>
              <w:spacing w:after="0" w:line="240" w:lineRule="auto"/>
              <w:jc w:val="both"/>
              <w:rPr>
                <w:lang w:eastAsia="en-US"/>
              </w:rPr>
            </w:pPr>
          </w:p>
          <w:p w:rsidR="00535597" w:rsidRDefault="00535597">
            <w:pPr>
              <w:pStyle w:val="23"/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Руководитель ВКР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597" w:rsidRDefault="00535597">
            <w:pPr>
              <w:pStyle w:val="23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4542" w:type="dxa"/>
          </w:tcPr>
          <w:p w:rsidR="00535597" w:rsidRDefault="00535597">
            <w:pPr>
              <w:pStyle w:val="23"/>
              <w:spacing w:after="0" w:line="240" w:lineRule="auto"/>
              <w:jc w:val="center"/>
              <w:rPr>
                <w:i/>
                <w:sz w:val="22"/>
                <w:lang w:eastAsia="en-US"/>
              </w:rPr>
            </w:pPr>
          </w:p>
          <w:p w:rsidR="00535597" w:rsidRDefault="00535597" w:rsidP="00535597">
            <w:pPr>
              <w:pStyle w:val="23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степень, звание, должность, И.О. Ф., </w:t>
            </w:r>
          </w:p>
        </w:tc>
      </w:tr>
    </w:tbl>
    <w:p w:rsidR="00535597" w:rsidRDefault="00535597" w:rsidP="00535597">
      <w:pPr>
        <w:pStyle w:val="23"/>
        <w:spacing w:after="0" w:line="240" w:lineRule="auto"/>
        <w:jc w:val="both"/>
        <w:rPr>
          <w:i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i/>
          <w:sz w:val="20"/>
        </w:rPr>
        <w:t>Подпись</w:t>
      </w:r>
      <w:r>
        <w:rPr>
          <w:i/>
        </w:rPr>
        <w:tab/>
      </w:r>
    </w:p>
    <w:p w:rsidR="008F7B50" w:rsidRDefault="008F7B50" w:rsidP="008F7B50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005141">
        <w:rPr>
          <w:sz w:val="28"/>
          <w:szCs w:val="28"/>
        </w:rPr>
        <w:t>Е</w:t>
      </w:r>
    </w:p>
    <w:p w:rsidR="008F7B50" w:rsidRPr="00B46702" w:rsidRDefault="008F7B50" w:rsidP="008F7B50">
      <w:pPr>
        <w:rPr>
          <w:b/>
          <w:bCs/>
          <w:color w:val="FF0000"/>
          <w:sz w:val="28"/>
          <w:szCs w:val="28"/>
        </w:rPr>
      </w:pPr>
    </w:p>
    <w:p w:rsidR="00E94A34" w:rsidRPr="00B46702" w:rsidRDefault="00E94A34" w:rsidP="00E94A34">
      <w:pPr>
        <w:ind w:left="-360"/>
        <w:jc w:val="center"/>
        <w:rPr>
          <w:i/>
          <w:caps/>
          <w:sz w:val="28"/>
          <w:szCs w:val="28"/>
        </w:rPr>
      </w:pPr>
      <w:r w:rsidRPr="00B46702">
        <w:rPr>
          <w:i/>
          <w:caps/>
          <w:sz w:val="28"/>
          <w:szCs w:val="28"/>
        </w:rPr>
        <w:t>Бланк предприятия (организации)</w:t>
      </w:r>
    </w:p>
    <w:p w:rsidR="00E94A34" w:rsidRPr="00B46702" w:rsidRDefault="00E94A34" w:rsidP="00E94A34">
      <w:pPr>
        <w:ind w:left="-360"/>
        <w:jc w:val="center"/>
        <w:rPr>
          <w:b/>
          <w:caps/>
          <w:sz w:val="28"/>
          <w:szCs w:val="28"/>
        </w:rPr>
      </w:pPr>
    </w:p>
    <w:p w:rsidR="00E94A34" w:rsidRPr="00B46702" w:rsidRDefault="00E94A34" w:rsidP="00E94A34">
      <w:pPr>
        <w:ind w:left="-360"/>
        <w:jc w:val="center"/>
        <w:rPr>
          <w:b/>
          <w:caps/>
          <w:sz w:val="28"/>
          <w:szCs w:val="28"/>
        </w:rPr>
      </w:pPr>
      <w:r w:rsidRPr="00B46702">
        <w:rPr>
          <w:b/>
          <w:caps/>
          <w:sz w:val="28"/>
          <w:szCs w:val="28"/>
        </w:rPr>
        <w:t>рецензия</w:t>
      </w:r>
    </w:p>
    <w:p w:rsidR="00E94A34" w:rsidRPr="00B46702" w:rsidRDefault="00E94A34" w:rsidP="00E94A34">
      <w:pPr>
        <w:ind w:left="-360"/>
        <w:jc w:val="center"/>
        <w:rPr>
          <w:b/>
          <w:sz w:val="28"/>
          <w:szCs w:val="28"/>
        </w:rPr>
      </w:pPr>
      <w:r w:rsidRPr="00B46702">
        <w:rPr>
          <w:b/>
          <w:sz w:val="28"/>
          <w:szCs w:val="28"/>
        </w:rPr>
        <w:t>на выпускную квалификационную работу</w:t>
      </w:r>
    </w:p>
    <w:p w:rsidR="00E94A34" w:rsidRPr="00B46702" w:rsidRDefault="00E94A34" w:rsidP="00E94A34">
      <w:pPr>
        <w:ind w:left="-360"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7512"/>
      </w:tblGrid>
      <w:tr w:rsidR="00E94A34" w:rsidRPr="00B46702" w:rsidTr="00B46702">
        <w:trPr>
          <w:trHeight w:val="276"/>
        </w:trPr>
        <w:tc>
          <w:tcPr>
            <w:tcW w:w="2127" w:type="dxa"/>
          </w:tcPr>
          <w:p w:rsidR="00E94A34" w:rsidRPr="00B46702" w:rsidRDefault="00E94A34" w:rsidP="000A0250">
            <w:pPr>
              <w:ind w:right="-108"/>
              <w:jc w:val="both"/>
              <w:rPr>
                <w:sz w:val="28"/>
                <w:szCs w:val="28"/>
              </w:rPr>
            </w:pPr>
            <w:r w:rsidRPr="00B46702">
              <w:rPr>
                <w:sz w:val="28"/>
                <w:szCs w:val="28"/>
              </w:rPr>
              <w:t>Студента (</w:t>
            </w:r>
            <w:proofErr w:type="spellStart"/>
            <w:r w:rsidRPr="00B46702">
              <w:rPr>
                <w:sz w:val="28"/>
                <w:szCs w:val="28"/>
              </w:rPr>
              <w:t>ки</w:t>
            </w:r>
            <w:proofErr w:type="spellEnd"/>
            <w:r w:rsidRPr="00B46702">
              <w:rPr>
                <w:sz w:val="28"/>
                <w:szCs w:val="28"/>
              </w:rPr>
              <w:t>)</w:t>
            </w:r>
          </w:p>
        </w:tc>
        <w:tc>
          <w:tcPr>
            <w:tcW w:w="7512" w:type="dxa"/>
            <w:tcBorders>
              <w:bottom w:val="dotted" w:sz="4" w:space="0" w:color="auto"/>
            </w:tcBorders>
          </w:tcPr>
          <w:p w:rsidR="00E94A34" w:rsidRPr="00B46702" w:rsidRDefault="00E94A34" w:rsidP="000A0250">
            <w:pPr>
              <w:jc w:val="both"/>
              <w:rPr>
                <w:sz w:val="28"/>
                <w:szCs w:val="28"/>
              </w:rPr>
            </w:pPr>
          </w:p>
        </w:tc>
      </w:tr>
      <w:tr w:rsidR="00E94A34" w:rsidRPr="00B46702" w:rsidTr="00B46702">
        <w:tblPrEx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2127" w:type="dxa"/>
            <w:vAlign w:val="center"/>
          </w:tcPr>
          <w:p w:rsidR="00E94A34" w:rsidRPr="00B46702" w:rsidRDefault="00E94A34" w:rsidP="000A0250">
            <w:pPr>
              <w:ind w:right="-108"/>
              <w:jc w:val="both"/>
              <w:rPr>
                <w:sz w:val="28"/>
                <w:szCs w:val="28"/>
              </w:rPr>
            </w:pPr>
            <w:r w:rsidRPr="00B46702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94A34" w:rsidRPr="00B46702" w:rsidRDefault="00E94A34" w:rsidP="000A0250">
            <w:pPr>
              <w:jc w:val="both"/>
              <w:rPr>
                <w:sz w:val="28"/>
                <w:szCs w:val="28"/>
              </w:rPr>
            </w:pPr>
          </w:p>
        </w:tc>
      </w:tr>
      <w:tr w:rsidR="00E94A34" w:rsidRPr="00B46702" w:rsidTr="00B46702">
        <w:tblPrEx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2127" w:type="dxa"/>
            <w:vAlign w:val="center"/>
          </w:tcPr>
          <w:p w:rsidR="00E94A34" w:rsidRPr="00B46702" w:rsidRDefault="00E94A34" w:rsidP="000A0250">
            <w:pPr>
              <w:ind w:right="-108"/>
              <w:jc w:val="both"/>
              <w:rPr>
                <w:sz w:val="28"/>
                <w:szCs w:val="28"/>
              </w:rPr>
            </w:pPr>
            <w:r w:rsidRPr="00B46702"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94A34" w:rsidRPr="00B46702" w:rsidRDefault="00E94A34" w:rsidP="000A0250">
            <w:pPr>
              <w:jc w:val="both"/>
              <w:rPr>
                <w:sz w:val="28"/>
                <w:szCs w:val="28"/>
              </w:rPr>
            </w:pPr>
          </w:p>
        </w:tc>
      </w:tr>
      <w:tr w:rsidR="00E94A34" w:rsidRPr="00B46702" w:rsidTr="00B46702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E94A34" w:rsidRPr="00B46702" w:rsidRDefault="00E94A34" w:rsidP="007B7224">
            <w:pPr>
              <w:ind w:right="-108"/>
              <w:jc w:val="both"/>
              <w:rPr>
                <w:sz w:val="28"/>
                <w:szCs w:val="28"/>
              </w:rPr>
            </w:pPr>
            <w:r w:rsidRPr="00B46702">
              <w:rPr>
                <w:sz w:val="28"/>
                <w:szCs w:val="28"/>
              </w:rPr>
              <w:t>Тема ВКР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94A34" w:rsidRPr="00B46702" w:rsidRDefault="00E94A34" w:rsidP="000A0250">
            <w:pPr>
              <w:jc w:val="both"/>
              <w:rPr>
                <w:sz w:val="28"/>
                <w:szCs w:val="28"/>
              </w:rPr>
            </w:pPr>
          </w:p>
        </w:tc>
      </w:tr>
      <w:tr w:rsidR="00E94A34" w:rsidRPr="00B46702" w:rsidTr="00B46702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2127" w:type="dxa"/>
            <w:vMerge/>
            <w:shd w:val="clear" w:color="auto" w:fill="auto"/>
            <w:vAlign w:val="center"/>
          </w:tcPr>
          <w:p w:rsidR="00E94A34" w:rsidRPr="00B46702" w:rsidRDefault="00E94A34" w:rsidP="000A02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94A34" w:rsidRPr="00B46702" w:rsidRDefault="00E94A34" w:rsidP="000A0250">
            <w:pPr>
              <w:jc w:val="both"/>
              <w:rPr>
                <w:sz w:val="28"/>
                <w:szCs w:val="28"/>
              </w:rPr>
            </w:pPr>
          </w:p>
        </w:tc>
      </w:tr>
    </w:tbl>
    <w:p w:rsidR="00E94A34" w:rsidRPr="00B46702" w:rsidRDefault="00E94A34" w:rsidP="00E94A34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E94A34" w:rsidRPr="00B46702" w:rsidRDefault="00E94A34" w:rsidP="00E94A34">
      <w:pPr>
        <w:rPr>
          <w:sz w:val="28"/>
          <w:szCs w:val="28"/>
        </w:rPr>
      </w:pPr>
    </w:p>
    <w:p w:rsidR="00E94A34" w:rsidRPr="00B46702" w:rsidRDefault="00E94A34" w:rsidP="00E94A34">
      <w:pPr>
        <w:rPr>
          <w:sz w:val="28"/>
          <w:szCs w:val="28"/>
        </w:rPr>
      </w:pPr>
    </w:p>
    <w:p w:rsidR="00E94A34" w:rsidRPr="00B46702" w:rsidRDefault="00E94A34" w:rsidP="00E94A34">
      <w:pPr>
        <w:rPr>
          <w:b/>
          <w:i/>
          <w:sz w:val="28"/>
          <w:szCs w:val="28"/>
        </w:rPr>
      </w:pPr>
      <w:r w:rsidRPr="00B46702">
        <w:rPr>
          <w:b/>
          <w:i/>
          <w:sz w:val="28"/>
          <w:szCs w:val="28"/>
        </w:rPr>
        <w:t xml:space="preserve">Рецензия на выпускную квалификационную работу отражает: </w:t>
      </w:r>
    </w:p>
    <w:p w:rsidR="00E94A34" w:rsidRPr="00B46702" w:rsidRDefault="00E94A34" w:rsidP="00E94A34">
      <w:pPr>
        <w:widowControl/>
        <w:numPr>
          <w:ilvl w:val="0"/>
          <w:numId w:val="33"/>
        </w:numPr>
        <w:tabs>
          <w:tab w:val="clear" w:pos="1440"/>
          <w:tab w:val="num" w:pos="900"/>
        </w:tabs>
        <w:autoSpaceDE/>
        <w:autoSpaceDN/>
        <w:adjustRightInd/>
        <w:ind w:left="900" w:hanging="540"/>
        <w:rPr>
          <w:sz w:val="28"/>
          <w:szCs w:val="28"/>
        </w:rPr>
      </w:pPr>
      <w:r w:rsidRPr="00B46702">
        <w:rPr>
          <w:sz w:val="28"/>
          <w:szCs w:val="28"/>
        </w:rPr>
        <w:t xml:space="preserve">актуальность и значимость темы исследования; </w:t>
      </w:r>
    </w:p>
    <w:p w:rsidR="00E94A34" w:rsidRPr="00B46702" w:rsidRDefault="00E94A34" w:rsidP="00E94A34">
      <w:pPr>
        <w:widowControl/>
        <w:numPr>
          <w:ilvl w:val="0"/>
          <w:numId w:val="33"/>
        </w:numPr>
        <w:tabs>
          <w:tab w:val="clear" w:pos="1440"/>
          <w:tab w:val="num" w:pos="900"/>
        </w:tabs>
        <w:autoSpaceDE/>
        <w:autoSpaceDN/>
        <w:adjustRightInd/>
        <w:ind w:left="900" w:hanging="540"/>
        <w:rPr>
          <w:sz w:val="28"/>
          <w:szCs w:val="28"/>
        </w:rPr>
      </w:pPr>
      <w:r w:rsidRPr="00B46702">
        <w:rPr>
          <w:sz w:val="28"/>
          <w:szCs w:val="28"/>
        </w:rPr>
        <w:t>описание краткого содержания ВКР;</w:t>
      </w:r>
    </w:p>
    <w:p w:rsidR="00E94A34" w:rsidRPr="00B46702" w:rsidRDefault="00E94A34" w:rsidP="00E94A34">
      <w:pPr>
        <w:widowControl/>
        <w:numPr>
          <w:ilvl w:val="0"/>
          <w:numId w:val="33"/>
        </w:numPr>
        <w:tabs>
          <w:tab w:val="clear" w:pos="1440"/>
          <w:tab w:val="num" w:pos="900"/>
        </w:tabs>
        <w:autoSpaceDE/>
        <w:autoSpaceDN/>
        <w:adjustRightInd/>
        <w:ind w:left="900" w:hanging="540"/>
        <w:rPr>
          <w:sz w:val="28"/>
          <w:szCs w:val="28"/>
        </w:rPr>
      </w:pPr>
      <w:r w:rsidRPr="00B46702">
        <w:rPr>
          <w:sz w:val="28"/>
          <w:szCs w:val="28"/>
        </w:rPr>
        <w:t xml:space="preserve">оценку логической последовательности изложения теоретического и практического материала; </w:t>
      </w:r>
    </w:p>
    <w:p w:rsidR="00E94A34" w:rsidRPr="00B46702" w:rsidRDefault="00E94A34" w:rsidP="00E94A34">
      <w:pPr>
        <w:widowControl/>
        <w:numPr>
          <w:ilvl w:val="0"/>
          <w:numId w:val="33"/>
        </w:numPr>
        <w:tabs>
          <w:tab w:val="clear" w:pos="1440"/>
          <w:tab w:val="num" w:pos="900"/>
        </w:tabs>
        <w:autoSpaceDE/>
        <w:autoSpaceDN/>
        <w:adjustRightInd/>
        <w:ind w:left="900" w:hanging="540"/>
        <w:rPr>
          <w:sz w:val="28"/>
          <w:szCs w:val="28"/>
        </w:rPr>
      </w:pPr>
      <w:r w:rsidRPr="00B46702">
        <w:rPr>
          <w:sz w:val="28"/>
          <w:szCs w:val="28"/>
        </w:rPr>
        <w:t xml:space="preserve">аргументированность выводов по итогам выполненной работы; </w:t>
      </w:r>
    </w:p>
    <w:p w:rsidR="00E94A34" w:rsidRPr="00B46702" w:rsidRDefault="00E94A34" w:rsidP="00E94A34">
      <w:pPr>
        <w:widowControl/>
        <w:numPr>
          <w:ilvl w:val="0"/>
          <w:numId w:val="33"/>
        </w:numPr>
        <w:tabs>
          <w:tab w:val="clear" w:pos="1440"/>
          <w:tab w:val="num" w:pos="900"/>
        </w:tabs>
        <w:autoSpaceDE/>
        <w:autoSpaceDN/>
        <w:adjustRightInd/>
        <w:ind w:left="900" w:hanging="540"/>
        <w:rPr>
          <w:sz w:val="28"/>
          <w:szCs w:val="28"/>
        </w:rPr>
      </w:pPr>
      <w:r w:rsidRPr="00B46702">
        <w:rPr>
          <w:sz w:val="28"/>
          <w:szCs w:val="28"/>
        </w:rPr>
        <w:t>оценку обоснованности мероприятий, предложенных для соверше</w:t>
      </w:r>
      <w:r w:rsidRPr="00B46702">
        <w:rPr>
          <w:sz w:val="28"/>
          <w:szCs w:val="28"/>
        </w:rPr>
        <w:t>н</w:t>
      </w:r>
      <w:r w:rsidRPr="00B46702">
        <w:rPr>
          <w:sz w:val="28"/>
          <w:szCs w:val="28"/>
        </w:rPr>
        <w:t>ствования деятельности рассматриваемого предприятия (рассматрива</w:t>
      </w:r>
      <w:r w:rsidRPr="00B46702">
        <w:rPr>
          <w:sz w:val="28"/>
          <w:szCs w:val="28"/>
        </w:rPr>
        <w:t>е</w:t>
      </w:r>
      <w:r w:rsidRPr="00B46702">
        <w:rPr>
          <w:sz w:val="28"/>
          <w:szCs w:val="28"/>
        </w:rPr>
        <w:t xml:space="preserve">мой сферы деятельности); </w:t>
      </w:r>
    </w:p>
    <w:p w:rsidR="00E94A34" w:rsidRPr="00B46702" w:rsidRDefault="00E94A34" w:rsidP="00E94A34">
      <w:pPr>
        <w:widowControl/>
        <w:numPr>
          <w:ilvl w:val="0"/>
          <w:numId w:val="33"/>
        </w:numPr>
        <w:tabs>
          <w:tab w:val="clear" w:pos="1440"/>
          <w:tab w:val="num" w:pos="900"/>
        </w:tabs>
        <w:autoSpaceDE/>
        <w:autoSpaceDN/>
        <w:adjustRightInd/>
        <w:ind w:left="900" w:hanging="540"/>
        <w:rPr>
          <w:sz w:val="28"/>
          <w:szCs w:val="28"/>
        </w:rPr>
      </w:pPr>
      <w:r w:rsidRPr="00B46702">
        <w:rPr>
          <w:sz w:val="28"/>
          <w:szCs w:val="28"/>
        </w:rPr>
        <w:t xml:space="preserve">использование библиографических источников; </w:t>
      </w:r>
    </w:p>
    <w:p w:rsidR="00E94A34" w:rsidRPr="00B46702" w:rsidRDefault="00E94A34" w:rsidP="00E94A34">
      <w:pPr>
        <w:widowControl/>
        <w:numPr>
          <w:ilvl w:val="0"/>
          <w:numId w:val="33"/>
        </w:numPr>
        <w:tabs>
          <w:tab w:val="clear" w:pos="1440"/>
          <w:tab w:val="num" w:pos="900"/>
        </w:tabs>
        <w:autoSpaceDE/>
        <w:autoSpaceDN/>
        <w:adjustRightInd/>
        <w:ind w:left="900" w:hanging="540"/>
        <w:rPr>
          <w:sz w:val="28"/>
          <w:szCs w:val="28"/>
        </w:rPr>
      </w:pPr>
      <w:r w:rsidRPr="00B46702">
        <w:rPr>
          <w:sz w:val="28"/>
          <w:szCs w:val="28"/>
        </w:rPr>
        <w:t xml:space="preserve">недостатки, присутствующие в работе; </w:t>
      </w:r>
    </w:p>
    <w:p w:rsidR="00E94A34" w:rsidRPr="00B46702" w:rsidRDefault="00E94A34" w:rsidP="00E94A34">
      <w:pPr>
        <w:widowControl/>
        <w:numPr>
          <w:ilvl w:val="0"/>
          <w:numId w:val="33"/>
        </w:numPr>
        <w:tabs>
          <w:tab w:val="clear" w:pos="1440"/>
          <w:tab w:val="num" w:pos="900"/>
        </w:tabs>
        <w:autoSpaceDE/>
        <w:autoSpaceDN/>
        <w:adjustRightInd/>
        <w:ind w:left="900" w:hanging="540"/>
        <w:rPr>
          <w:sz w:val="28"/>
          <w:szCs w:val="28"/>
        </w:rPr>
      </w:pPr>
      <w:r w:rsidRPr="00B46702">
        <w:rPr>
          <w:color w:val="000000"/>
          <w:sz w:val="28"/>
          <w:szCs w:val="28"/>
        </w:rPr>
        <w:t xml:space="preserve">особые достоинства работы, замечания, пожелания и предложения; </w:t>
      </w:r>
    </w:p>
    <w:p w:rsidR="00E94A34" w:rsidRPr="00B46702" w:rsidRDefault="00E94A34" w:rsidP="00E94A34">
      <w:pPr>
        <w:widowControl/>
        <w:numPr>
          <w:ilvl w:val="0"/>
          <w:numId w:val="33"/>
        </w:numPr>
        <w:tabs>
          <w:tab w:val="clear" w:pos="1440"/>
          <w:tab w:val="num" w:pos="900"/>
        </w:tabs>
        <w:autoSpaceDE/>
        <w:autoSpaceDN/>
        <w:adjustRightInd/>
        <w:ind w:left="900" w:hanging="540"/>
        <w:rPr>
          <w:sz w:val="28"/>
          <w:szCs w:val="28"/>
        </w:rPr>
      </w:pPr>
      <w:r w:rsidRPr="00B46702">
        <w:rPr>
          <w:sz w:val="28"/>
          <w:szCs w:val="28"/>
        </w:rPr>
        <w:t>общую оценку выполненной работы.</w:t>
      </w:r>
    </w:p>
    <w:p w:rsidR="00E94A34" w:rsidRPr="00B46702" w:rsidRDefault="00E94A34" w:rsidP="00E94A34">
      <w:pPr>
        <w:rPr>
          <w:sz w:val="28"/>
          <w:szCs w:val="28"/>
        </w:rPr>
      </w:pPr>
    </w:p>
    <w:p w:rsidR="00E94A34" w:rsidRPr="00B46702" w:rsidRDefault="00E94A34" w:rsidP="00E94A34">
      <w:pPr>
        <w:shd w:val="clear" w:color="auto" w:fill="FFFFFF"/>
        <w:tabs>
          <w:tab w:val="left" w:pos="8750"/>
          <w:tab w:val="left" w:leader="underscore" w:pos="9336"/>
        </w:tabs>
        <w:spacing w:before="120"/>
        <w:rPr>
          <w:b/>
          <w:i/>
          <w:sz w:val="28"/>
          <w:szCs w:val="28"/>
        </w:rPr>
      </w:pPr>
      <w:r w:rsidRPr="00B46702">
        <w:rPr>
          <w:b/>
          <w:i/>
          <w:sz w:val="28"/>
          <w:szCs w:val="28"/>
        </w:rPr>
        <w:t xml:space="preserve">Заключительная фраза: </w:t>
      </w:r>
    </w:p>
    <w:p w:rsidR="00E94A34" w:rsidRPr="00B46702" w:rsidRDefault="00E94A34" w:rsidP="00E94A34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B46702">
        <w:rPr>
          <w:sz w:val="28"/>
          <w:szCs w:val="28"/>
        </w:rPr>
        <w:t>Представленная</w:t>
      </w:r>
      <w:proofErr w:type="gramEnd"/>
      <w:r w:rsidRPr="00B46702">
        <w:rPr>
          <w:sz w:val="28"/>
          <w:szCs w:val="28"/>
        </w:rPr>
        <w:t xml:space="preserve"> ВКР </w:t>
      </w:r>
      <w:r w:rsidRPr="00B46702">
        <w:rPr>
          <w:color w:val="000000"/>
          <w:sz w:val="28"/>
          <w:szCs w:val="28"/>
        </w:rPr>
        <w:t xml:space="preserve">по структуре, объему и содержанию разделов, глубине проработки материала </w:t>
      </w:r>
      <w:r w:rsidRPr="00B46702">
        <w:rPr>
          <w:i/>
          <w:color w:val="000000"/>
          <w:sz w:val="28"/>
          <w:szCs w:val="28"/>
          <w:u w:val="single"/>
        </w:rPr>
        <w:t>(соответствует, не соответствует)</w:t>
      </w:r>
      <w:r w:rsidRPr="00B46702">
        <w:rPr>
          <w:color w:val="000000"/>
          <w:sz w:val="28"/>
          <w:szCs w:val="28"/>
        </w:rPr>
        <w:t xml:space="preserve"> требованиям к выпускной квалификационной работе и </w:t>
      </w:r>
      <w:r w:rsidRPr="00B46702">
        <w:rPr>
          <w:sz w:val="28"/>
          <w:szCs w:val="28"/>
        </w:rPr>
        <w:t>за</w:t>
      </w:r>
      <w:r w:rsidR="003864DF">
        <w:rPr>
          <w:sz w:val="28"/>
          <w:szCs w:val="28"/>
        </w:rPr>
        <w:t>служивает _________</w:t>
      </w:r>
      <w:r w:rsidR="00B46702">
        <w:rPr>
          <w:sz w:val="28"/>
          <w:szCs w:val="28"/>
        </w:rPr>
        <w:t>_</w:t>
      </w:r>
      <w:r w:rsidRPr="00B46702">
        <w:rPr>
          <w:sz w:val="28"/>
          <w:szCs w:val="28"/>
        </w:rPr>
        <w:t>______оценки.</w:t>
      </w:r>
    </w:p>
    <w:p w:rsidR="00E94A34" w:rsidRPr="00B46702" w:rsidRDefault="00E94A34" w:rsidP="00B46702">
      <w:pPr>
        <w:shd w:val="clear" w:color="auto" w:fill="FFFFFF"/>
        <w:rPr>
          <w:color w:val="000000"/>
          <w:sz w:val="28"/>
          <w:szCs w:val="28"/>
        </w:rPr>
      </w:pPr>
      <w:r w:rsidRPr="00B46702">
        <w:rPr>
          <w:color w:val="000000"/>
          <w:sz w:val="28"/>
          <w:szCs w:val="28"/>
          <w:vertAlign w:val="superscript"/>
        </w:rPr>
        <w:t xml:space="preserve"> </w:t>
      </w:r>
      <w:r w:rsidRPr="00B46702">
        <w:rPr>
          <w:color w:val="000000"/>
          <w:sz w:val="28"/>
          <w:szCs w:val="28"/>
          <w:vertAlign w:val="superscript"/>
        </w:rPr>
        <w:tab/>
      </w:r>
      <w:r w:rsidR="00B46702">
        <w:rPr>
          <w:color w:val="000000"/>
          <w:sz w:val="28"/>
          <w:szCs w:val="28"/>
          <w:vertAlign w:val="superscript"/>
        </w:rPr>
        <w:t xml:space="preserve">              </w:t>
      </w:r>
      <w:r w:rsidR="003864DF">
        <w:rPr>
          <w:color w:val="000000"/>
          <w:sz w:val="28"/>
          <w:szCs w:val="28"/>
          <w:vertAlign w:val="superscript"/>
        </w:rPr>
        <w:t xml:space="preserve">                                                                    </w:t>
      </w:r>
      <w:r w:rsidR="00B46702">
        <w:rPr>
          <w:color w:val="000000"/>
          <w:sz w:val="28"/>
          <w:szCs w:val="28"/>
          <w:vertAlign w:val="superscript"/>
        </w:rPr>
        <w:t xml:space="preserve"> </w:t>
      </w:r>
      <w:r w:rsidRPr="00B46702">
        <w:rPr>
          <w:color w:val="000000"/>
          <w:sz w:val="28"/>
          <w:szCs w:val="28"/>
          <w:vertAlign w:val="superscript"/>
        </w:rPr>
        <w:t>(отличной, хорошей, удовлетворительной, неудовлетворительной)</w:t>
      </w:r>
      <w:r w:rsidRPr="00B46702">
        <w:rPr>
          <w:color w:val="000000"/>
          <w:sz w:val="28"/>
          <w:szCs w:val="28"/>
        </w:rPr>
        <w:t xml:space="preserve"> </w:t>
      </w:r>
    </w:p>
    <w:p w:rsidR="00E94A34" w:rsidRPr="00B46702" w:rsidRDefault="00E94A34" w:rsidP="00E94A34">
      <w:pPr>
        <w:rPr>
          <w:sz w:val="28"/>
          <w:szCs w:val="28"/>
        </w:rPr>
      </w:pPr>
    </w:p>
    <w:p w:rsidR="00E94A34" w:rsidRPr="00B46702" w:rsidRDefault="00E94A34" w:rsidP="00E94A34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08"/>
        <w:gridCol w:w="2595"/>
        <w:gridCol w:w="5244"/>
      </w:tblGrid>
      <w:tr w:rsidR="00E94A34" w:rsidRPr="00B46702" w:rsidTr="00B46702">
        <w:tc>
          <w:tcPr>
            <w:tcW w:w="1908" w:type="dxa"/>
          </w:tcPr>
          <w:p w:rsidR="00E94A34" w:rsidRPr="00B46702" w:rsidRDefault="00E94A34" w:rsidP="000A0250">
            <w:pPr>
              <w:pStyle w:val="23"/>
              <w:spacing w:after="0" w:line="240" w:lineRule="auto"/>
              <w:jc w:val="both"/>
              <w:rPr>
                <w:sz w:val="28"/>
                <w:szCs w:val="28"/>
              </w:rPr>
            </w:pPr>
            <w:r w:rsidRPr="00B46702">
              <w:rPr>
                <w:sz w:val="28"/>
                <w:szCs w:val="28"/>
              </w:rPr>
              <w:t>Рецензент</w:t>
            </w: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:rsidR="00E94A34" w:rsidRPr="00B46702" w:rsidRDefault="00E94A34" w:rsidP="000A0250">
            <w:pPr>
              <w:pStyle w:val="23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E94A34" w:rsidRPr="00B46702" w:rsidRDefault="00E94A34" w:rsidP="000A0250">
            <w:pPr>
              <w:pStyle w:val="23"/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B46702">
              <w:rPr>
                <w:i/>
                <w:sz w:val="28"/>
                <w:szCs w:val="28"/>
              </w:rPr>
              <w:t xml:space="preserve"> Ф.И.О., степень, звание (при наличии) должность, место работы, </w:t>
            </w:r>
          </w:p>
        </w:tc>
      </w:tr>
    </w:tbl>
    <w:p w:rsidR="00E94A34" w:rsidRPr="00B46702" w:rsidRDefault="00E94A34" w:rsidP="00B46702">
      <w:pPr>
        <w:pStyle w:val="23"/>
        <w:spacing w:after="0" w:line="240" w:lineRule="auto"/>
        <w:jc w:val="right"/>
        <w:rPr>
          <w:sz w:val="18"/>
          <w:szCs w:val="18"/>
        </w:rPr>
      </w:pPr>
      <w:r w:rsidRPr="00B46702">
        <w:rPr>
          <w:sz w:val="28"/>
          <w:szCs w:val="28"/>
        </w:rPr>
        <w:tab/>
      </w:r>
      <w:r w:rsidRPr="00B46702">
        <w:rPr>
          <w:sz w:val="28"/>
          <w:szCs w:val="28"/>
        </w:rPr>
        <w:tab/>
      </w:r>
      <w:r w:rsidRPr="00B46702">
        <w:rPr>
          <w:sz w:val="28"/>
          <w:szCs w:val="28"/>
        </w:rPr>
        <w:tab/>
      </w:r>
      <w:r w:rsidRPr="00B46702">
        <w:rPr>
          <w:sz w:val="28"/>
          <w:szCs w:val="28"/>
        </w:rPr>
        <w:tab/>
        <w:t xml:space="preserve"> </w:t>
      </w:r>
      <w:r w:rsidRPr="00B46702">
        <w:rPr>
          <w:i/>
          <w:sz w:val="18"/>
          <w:szCs w:val="18"/>
        </w:rPr>
        <w:t>Подпись</w:t>
      </w:r>
      <w:r w:rsidRPr="00B46702">
        <w:rPr>
          <w:i/>
          <w:sz w:val="18"/>
          <w:szCs w:val="18"/>
        </w:rPr>
        <w:tab/>
      </w:r>
      <w:r w:rsidR="00B46702">
        <w:rPr>
          <w:i/>
          <w:sz w:val="18"/>
          <w:szCs w:val="18"/>
        </w:rPr>
        <w:t xml:space="preserve">    </w:t>
      </w:r>
      <w:proofErr w:type="spellStart"/>
      <w:proofErr w:type="gramStart"/>
      <w:r w:rsidRPr="00B46702">
        <w:rPr>
          <w:iCs/>
          <w:sz w:val="18"/>
          <w:szCs w:val="18"/>
        </w:rPr>
        <w:t>Подпись</w:t>
      </w:r>
      <w:proofErr w:type="spellEnd"/>
      <w:proofErr w:type="gramEnd"/>
      <w:r w:rsidRPr="00B46702">
        <w:rPr>
          <w:iCs/>
          <w:sz w:val="18"/>
          <w:szCs w:val="18"/>
        </w:rPr>
        <w:t xml:space="preserve"> лиц, не являющихся сотрудниками МУ им. С.Ю. Витте, заверяется печатью по месту основной работы</w:t>
      </w:r>
    </w:p>
    <w:p w:rsidR="00E94A34" w:rsidRPr="00B46702" w:rsidRDefault="00E94A34" w:rsidP="00E94A34">
      <w:pPr>
        <w:pStyle w:val="23"/>
        <w:spacing w:after="0" w:line="240" w:lineRule="auto"/>
        <w:jc w:val="both"/>
        <w:rPr>
          <w:i/>
          <w:sz w:val="28"/>
          <w:szCs w:val="28"/>
        </w:rPr>
      </w:pPr>
      <w:r w:rsidRPr="00B46702">
        <w:rPr>
          <w:i/>
          <w:sz w:val="28"/>
          <w:szCs w:val="28"/>
        </w:rPr>
        <w:tab/>
      </w:r>
    </w:p>
    <w:p w:rsidR="003864DF" w:rsidRDefault="003864DF" w:rsidP="008F7B50">
      <w:pPr>
        <w:spacing w:line="360" w:lineRule="auto"/>
        <w:jc w:val="right"/>
        <w:rPr>
          <w:sz w:val="28"/>
          <w:szCs w:val="28"/>
        </w:rPr>
      </w:pPr>
    </w:p>
    <w:p w:rsidR="00535597" w:rsidRDefault="00535597" w:rsidP="00535597">
      <w:pPr>
        <w:ind w:firstLine="7020"/>
        <w:jc w:val="center"/>
        <w:rPr>
          <w:color w:val="000000"/>
        </w:rPr>
      </w:pPr>
    </w:p>
    <w:p w:rsidR="00CE1C5A" w:rsidRDefault="00CE1C5A" w:rsidP="00535597">
      <w:pPr>
        <w:ind w:firstLine="6300"/>
        <w:jc w:val="center"/>
        <w:rPr>
          <w:color w:val="000000"/>
          <w:sz w:val="28"/>
          <w:szCs w:val="28"/>
        </w:rPr>
      </w:pPr>
    </w:p>
    <w:p w:rsidR="00CE1C5A" w:rsidRDefault="00CE1C5A" w:rsidP="00535597">
      <w:pPr>
        <w:ind w:firstLine="6300"/>
        <w:jc w:val="center"/>
        <w:rPr>
          <w:color w:val="000000"/>
          <w:sz w:val="28"/>
          <w:szCs w:val="28"/>
        </w:rPr>
      </w:pPr>
    </w:p>
    <w:p w:rsidR="00535597" w:rsidRPr="00F80A8B" w:rsidRDefault="00535597" w:rsidP="00535597">
      <w:pPr>
        <w:ind w:firstLine="6300"/>
        <w:jc w:val="center"/>
        <w:rPr>
          <w:color w:val="000000"/>
          <w:sz w:val="28"/>
          <w:szCs w:val="28"/>
        </w:rPr>
      </w:pPr>
      <w:r w:rsidRPr="00F80A8B">
        <w:rPr>
          <w:color w:val="000000"/>
          <w:sz w:val="28"/>
          <w:szCs w:val="28"/>
        </w:rPr>
        <w:lastRenderedPageBreak/>
        <w:t>Приложение</w:t>
      </w:r>
      <w:proofErr w:type="gramStart"/>
      <w:r w:rsidRPr="00F80A8B">
        <w:rPr>
          <w:color w:val="000000"/>
          <w:sz w:val="28"/>
          <w:szCs w:val="28"/>
        </w:rPr>
        <w:t xml:space="preserve"> </w:t>
      </w:r>
      <w:r w:rsidR="00F80A8B">
        <w:rPr>
          <w:color w:val="000000"/>
          <w:sz w:val="28"/>
          <w:szCs w:val="28"/>
        </w:rPr>
        <w:t>Ж</w:t>
      </w:r>
      <w:proofErr w:type="gramEnd"/>
    </w:p>
    <w:p w:rsidR="00535597" w:rsidRDefault="00535597" w:rsidP="00535597">
      <w:pPr>
        <w:ind w:firstLine="6300"/>
        <w:jc w:val="center"/>
        <w:rPr>
          <w:color w:val="000000"/>
          <w:sz w:val="28"/>
          <w:szCs w:val="28"/>
        </w:rPr>
      </w:pPr>
    </w:p>
    <w:p w:rsidR="00F80A8B" w:rsidRPr="00F80A8B" w:rsidRDefault="00F80A8B" w:rsidP="00535597">
      <w:pPr>
        <w:ind w:firstLine="6300"/>
        <w:jc w:val="center"/>
        <w:rPr>
          <w:color w:val="000000"/>
          <w:sz w:val="28"/>
          <w:szCs w:val="28"/>
        </w:rPr>
      </w:pPr>
    </w:p>
    <w:p w:rsidR="00535597" w:rsidRDefault="00535597" w:rsidP="00535597">
      <w:pPr>
        <w:tabs>
          <w:tab w:val="left" w:pos="7200"/>
        </w:tabs>
        <w:ind w:left="7020"/>
        <w:jc w:val="center"/>
        <w:rPr>
          <w:b/>
          <w:color w:val="000000"/>
          <w:sz w:val="12"/>
        </w:rPr>
      </w:pPr>
    </w:p>
    <w:p w:rsidR="00535597" w:rsidRDefault="00535597" w:rsidP="00535597">
      <w:pPr>
        <w:jc w:val="center"/>
        <w:rPr>
          <w:b/>
          <w:color w:val="000000"/>
          <w:sz w:val="26"/>
          <w:szCs w:val="28"/>
        </w:rPr>
      </w:pPr>
      <w:r>
        <w:rPr>
          <w:b/>
          <w:color w:val="000000"/>
          <w:sz w:val="26"/>
          <w:szCs w:val="28"/>
        </w:rPr>
        <w:t xml:space="preserve">ПОРЯДОК </w:t>
      </w:r>
    </w:p>
    <w:p w:rsidR="00535597" w:rsidRDefault="00535597" w:rsidP="00535597">
      <w:pPr>
        <w:jc w:val="center"/>
        <w:rPr>
          <w:b/>
          <w:color w:val="000000"/>
          <w:sz w:val="26"/>
          <w:szCs w:val="28"/>
        </w:rPr>
      </w:pPr>
      <w:r>
        <w:rPr>
          <w:b/>
          <w:color w:val="000000"/>
          <w:sz w:val="26"/>
          <w:szCs w:val="28"/>
        </w:rPr>
        <w:t>определения степени самостоятельности написания студентом ВКР</w:t>
      </w:r>
    </w:p>
    <w:p w:rsidR="00535597" w:rsidRDefault="00535597" w:rsidP="00535597">
      <w:pPr>
        <w:jc w:val="center"/>
        <w:rPr>
          <w:color w:val="000000"/>
          <w:sz w:val="14"/>
          <w:szCs w:val="24"/>
        </w:rPr>
      </w:pPr>
    </w:p>
    <w:p w:rsidR="00535597" w:rsidRDefault="00535597" w:rsidP="00535597">
      <w:pPr>
        <w:widowControl/>
        <w:numPr>
          <w:ilvl w:val="0"/>
          <w:numId w:val="29"/>
        </w:numPr>
        <w:shd w:val="clear" w:color="auto" w:fill="FFFFFF"/>
        <w:tabs>
          <w:tab w:val="clear" w:pos="510"/>
          <w:tab w:val="num" w:pos="567"/>
        </w:tabs>
        <w:autoSpaceDE/>
        <w:autoSpaceDN/>
        <w:adjustRightInd/>
        <w:ind w:left="567" w:hanging="567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Руководитель ВКР обязан проверять и оценивать степень самостоятельности выполнения студентом ВКР. </w:t>
      </w:r>
    </w:p>
    <w:p w:rsidR="00535597" w:rsidRDefault="00535597" w:rsidP="00535597">
      <w:pPr>
        <w:widowControl/>
        <w:numPr>
          <w:ilvl w:val="0"/>
          <w:numId w:val="29"/>
        </w:numPr>
        <w:shd w:val="clear" w:color="auto" w:fill="FFFFFF"/>
        <w:tabs>
          <w:tab w:val="clear" w:pos="510"/>
          <w:tab w:val="num" w:pos="567"/>
        </w:tabs>
        <w:autoSpaceDE/>
        <w:autoSpaceDN/>
        <w:adjustRightInd/>
        <w:ind w:left="567" w:hanging="567"/>
        <w:jc w:val="both"/>
        <w:rPr>
          <w:color w:val="000000"/>
          <w:sz w:val="26"/>
        </w:rPr>
      </w:pPr>
      <w:r>
        <w:rPr>
          <w:color w:val="000000"/>
          <w:sz w:val="26"/>
        </w:rPr>
        <w:t>Самостоятельность выполнения работы оценивается по доле текста, расценив</w:t>
      </w:r>
      <w:r>
        <w:rPr>
          <w:color w:val="000000"/>
          <w:sz w:val="26"/>
        </w:rPr>
        <w:t>а</w:t>
      </w:r>
      <w:r>
        <w:rPr>
          <w:color w:val="000000"/>
          <w:sz w:val="26"/>
        </w:rPr>
        <w:t xml:space="preserve">емого как </w:t>
      </w:r>
      <w:r>
        <w:rPr>
          <w:b/>
          <w:i/>
          <w:color w:val="000000"/>
          <w:sz w:val="26"/>
        </w:rPr>
        <w:t>плагиат</w:t>
      </w:r>
      <w:r>
        <w:rPr>
          <w:color w:val="000000"/>
          <w:sz w:val="26"/>
        </w:rPr>
        <w:t xml:space="preserve">. </w:t>
      </w:r>
    </w:p>
    <w:p w:rsidR="00535597" w:rsidRDefault="00535597" w:rsidP="00535597">
      <w:pPr>
        <w:widowControl/>
        <w:numPr>
          <w:ilvl w:val="0"/>
          <w:numId w:val="29"/>
        </w:numPr>
        <w:shd w:val="clear" w:color="auto" w:fill="FFFFFF"/>
        <w:tabs>
          <w:tab w:val="clear" w:pos="510"/>
          <w:tab w:val="num" w:pos="567"/>
        </w:tabs>
        <w:autoSpaceDE/>
        <w:autoSpaceDN/>
        <w:adjustRightInd/>
        <w:ind w:left="567" w:hanging="567"/>
        <w:jc w:val="both"/>
        <w:rPr>
          <w:color w:val="000000"/>
          <w:sz w:val="26"/>
        </w:rPr>
      </w:pPr>
      <w:r>
        <w:rPr>
          <w:color w:val="000000"/>
          <w:sz w:val="26"/>
        </w:rPr>
        <w:t>Плагиат</w:t>
      </w:r>
      <w:r>
        <w:rPr>
          <w:rStyle w:val="af4"/>
          <w:color w:val="000000"/>
          <w:sz w:val="26"/>
        </w:rPr>
        <w:footnoteReference w:customMarkFollows="1" w:id="2"/>
        <w:sym w:font="Symbol" w:char="F02A"/>
      </w:r>
      <w:r>
        <w:rPr>
          <w:color w:val="000000"/>
          <w:sz w:val="26"/>
        </w:rPr>
        <w:t xml:space="preserve"> в настоящем Положении определяется как использование в ВКР, под видом самостоятельной работы, чужого опубликованного текста из материалов, опубликованных любым способом, в том числе ранее выполненных и защище</w:t>
      </w:r>
      <w:r>
        <w:rPr>
          <w:color w:val="000000"/>
          <w:sz w:val="26"/>
        </w:rPr>
        <w:t>н</w:t>
      </w:r>
      <w:r>
        <w:rPr>
          <w:color w:val="000000"/>
          <w:sz w:val="26"/>
        </w:rPr>
        <w:t xml:space="preserve">ных ВКР: </w:t>
      </w:r>
    </w:p>
    <w:p w:rsidR="00535597" w:rsidRDefault="00535597" w:rsidP="00535597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ind w:left="567" w:hanging="425"/>
        <w:jc w:val="both"/>
        <w:rPr>
          <w:color w:val="000000"/>
          <w:sz w:val="26"/>
        </w:rPr>
      </w:pPr>
      <w:r>
        <w:rPr>
          <w:color w:val="000000"/>
          <w:sz w:val="26"/>
        </w:rPr>
        <w:t>без полной ссылки на источник;</w:t>
      </w:r>
    </w:p>
    <w:p w:rsidR="00535597" w:rsidRDefault="00535597" w:rsidP="00535597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ind w:left="567" w:hanging="425"/>
        <w:jc w:val="both"/>
        <w:rPr>
          <w:color w:val="000000"/>
          <w:sz w:val="26"/>
        </w:rPr>
      </w:pPr>
      <w:r>
        <w:rPr>
          <w:color w:val="000000"/>
          <w:sz w:val="26"/>
        </w:rPr>
        <w:t>со ссылками, но когда объем и характер заимствований ставят под сомнение с</w:t>
      </w:r>
      <w:r>
        <w:rPr>
          <w:color w:val="000000"/>
          <w:sz w:val="26"/>
        </w:rPr>
        <w:t>а</w:t>
      </w:r>
      <w:r>
        <w:rPr>
          <w:color w:val="000000"/>
          <w:sz w:val="26"/>
        </w:rPr>
        <w:t>мостоятельность выполненной работы.</w:t>
      </w:r>
    </w:p>
    <w:p w:rsidR="00535597" w:rsidRDefault="00535597" w:rsidP="00535597">
      <w:pPr>
        <w:shd w:val="clear" w:color="auto" w:fill="FFFFFF"/>
        <w:ind w:left="567"/>
        <w:jc w:val="both"/>
        <w:rPr>
          <w:color w:val="000000"/>
          <w:sz w:val="26"/>
        </w:rPr>
      </w:pPr>
      <w:r>
        <w:rPr>
          <w:color w:val="000000"/>
          <w:sz w:val="26"/>
        </w:rPr>
        <w:t>Плагиат может осуществляться в двух видах:</w:t>
      </w:r>
    </w:p>
    <w:p w:rsidR="00535597" w:rsidRDefault="00535597" w:rsidP="00535597">
      <w:pPr>
        <w:pStyle w:val="af2"/>
        <w:numPr>
          <w:ilvl w:val="0"/>
          <w:numId w:val="31"/>
        </w:numPr>
        <w:tabs>
          <w:tab w:val="num" w:pos="567"/>
        </w:tabs>
        <w:spacing w:line="240" w:lineRule="auto"/>
        <w:ind w:left="567" w:hanging="425"/>
        <w:jc w:val="both"/>
        <w:rPr>
          <w:b w:val="0"/>
          <w:bCs w:val="0"/>
          <w:color w:val="000000"/>
          <w:sz w:val="26"/>
        </w:rPr>
      </w:pPr>
      <w:r>
        <w:rPr>
          <w:b w:val="0"/>
          <w:bCs w:val="0"/>
          <w:color w:val="000000"/>
          <w:sz w:val="26"/>
        </w:rPr>
        <w:t xml:space="preserve">дословное воспроизведение чужого текста, </w:t>
      </w:r>
    </w:p>
    <w:p w:rsidR="00535597" w:rsidRDefault="00535597" w:rsidP="00535597">
      <w:pPr>
        <w:pStyle w:val="af2"/>
        <w:numPr>
          <w:ilvl w:val="0"/>
          <w:numId w:val="31"/>
        </w:numPr>
        <w:tabs>
          <w:tab w:val="num" w:pos="567"/>
        </w:tabs>
        <w:spacing w:line="240" w:lineRule="auto"/>
        <w:ind w:left="567" w:hanging="425"/>
        <w:jc w:val="both"/>
        <w:rPr>
          <w:b w:val="0"/>
          <w:bCs w:val="0"/>
          <w:color w:val="000000"/>
          <w:sz w:val="26"/>
        </w:rPr>
      </w:pPr>
      <w:r>
        <w:rPr>
          <w:b w:val="0"/>
          <w:bCs w:val="0"/>
          <w:color w:val="000000"/>
          <w:sz w:val="26"/>
        </w:rPr>
        <w:t>парафраза – изложение чужого текста с заменой слов и выражений без измен</w:t>
      </w:r>
      <w:r>
        <w:rPr>
          <w:b w:val="0"/>
          <w:bCs w:val="0"/>
          <w:color w:val="000000"/>
          <w:sz w:val="26"/>
        </w:rPr>
        <w:t>е</w:t>
      </w:r>
      <w:r>
        <w:rPr>
          <w:b w:val="0"/>
          <w:bCs w:val="0"/>
          <w:color w:val="000000"/>
          <w:sz w:val="26"/>
        </w:rPr>
        <w:t>ния смысла и содержания заимствованного текста.</w:t>
      </w:r>
    </w:p>
    <w:p w:rsidR="00535597" w:rsidRDefault="00535597" w:rsidP="00535597">
      <w:pPr>
        <w:widowControl/>
        <w:numPr>
          <w:ilvl w:val="0"/>
          <w:numId w:val="29"/>
        </w:numPr>
        <w:shd w:val="clear" w:color="auto" w:fill="FFFFFF"/>
        <w:tabs>
          <w:tab w:val="clear" w:pos="510"/>
          <w:tab w:val="num" w:pos="567"/>
        </w:tabs>
        <w:autoSpaceDE/>
        <w:autoSpaceDN/>
        <w:adjustRightInd/>
        <w:ind w:left="567" w:hanging="567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В представленных </w:t>
      </w:r>
      <w:r w:rsidR="00E971CC">
        <w:rPr>
          <w:color w:val="000000"/>
          <w:sz w:val="26"/>
        </w:rPr>
        <w:t>работах должна быть оригинальность текста не ниже 60 %</w:t>
      </w:r>
      <w:bookmarkStart w:id="4" w:name="_GoBack"/>
      <w:bookmarkEnd w:id="4"/>
      <w:r>
        <w:rPr>
          <w:color w:val="000000"/>
          <w:sz w:val="26"/>
        </w:rPr>
        <w:t>.</w:t>
      </w:r>
    </w:p>
    <w:p w:rsidR="00535597" w:rsidRDefault="00535597" w:rsidP="00535597">
      <w:pPr>
        <w:widowControl/>
        <w:numPr>
          <w:ilvl w:val="0"/>
          <w:numId w:val="29"/>
        </w:numPr>
        <w:shd w:val="clear" w:color="auto" w:fill="FFFFFF"/>
        <w:tabs>
          <w:tab w:val="clear" w:pos="510"/>
          <w:tab w:val="num" w:pos="567"/>
        </w:tabs>
        <w:autoSpaceDE/>
        <w:autoSpaceDN/>
        <w:adjustRightInd/>
        <w:ind w:left="567" w:hanging="567"/>
        <w:jc w:val="both"/>
        <w:rPr>
          <w:color w:val="000000"/>
          <w:sz w:val="26"/>
        </w:rPr>
      </w:pPr>
      <w:r>
        <w:rPr>
          <w:color w:val="000000"/>
          <w:sz w:val="26"/>
        </w:rPr>
        <w:t>Оценку степени самостоятельности выполнения студентом ВКР руководитель ВКР проводит путем анализа представленных студентом текстов; оценка заи</w:t>
      </w:r>
      <w:r>
        <w:rPr>
          <w:color w:val="000000"/>
          <w:sz w:val="26"/>
        </w:rPr>
        <w:t>м</w:t>
      </w:r>
      <w:r>
        <w:rPr>
          <w:color w:val="000000"/>
          <w:sz w:val="26"/>
        </w:rPr>
        <w:t>ствований из сетевых источников (Интернет) и электронной базы ВКР Униве</w:t>
      </w:r>
      <w:r>
        <w:rPr>
          <w:color w:val="000000"/>
          <w:sz w:val="26"/>
        </w:rPr>
        <w:t>р</w:t>
      </w:r>
      <w:r>
        <w:rPr>
          <w:color w:val="000000"/>
          <w:sz w:val="26"/>
        </w:rPr>
        <w:t>ситета проводится с использованием инструментов портала «</w:t>
      </w:r>
      <w:proofErr w:type="spellStart"/>
      <w:r>
        <w:rPr>
          <w:color w:val="000000"/>
          <w:sz w:val="26"/>
        </w:rPr>
        <w:t>Антиплагиат</w:t>
      </w:r>
      <w:proofErr w:type="spellEnd"/>
      <w:r>
        <w:rPr>
          <w:color w:val="000000"/>
          <w:sz w:val="26"/>
        </w:rPr>
        <w:t>» (</w:t>
      </w:r>
      <w:hyperlink r:id="rId17" w:history="1">
        <w:r>
          <w:rPr>
            <w:rStyle w:val="a6"/>
            <w:rFonts w:eastAsiaTheme="majorEastAsia"/>
            <w:color w:val="000000"/>
            <w:sz w:val="26"/>
          </w:rPr>
          <w:t>www.antiplagiat.ru</w:t>
        </w:r>
      </w:hyperlink>
      <w:r>
        <w:rPr>
          <w:color w:val="000000"/>
          <w:sz w:val="26"/>
        </w:rPr>
        <w:t xml:space="preserve">). </w:t>
      </w:r>
    </w:p>
    <w:p w:rsidR="00535597" w:rsidRDefault="00535597" w:rsidP="00535597">
      <w:pPr>
        <w:widowControl/>
        <w:numPr>
          <w:ilvl w:val="0"/>
          <w:numId w:val="29"/>
        </w:numPr>
        <w:shd w:val="clear" w:color="auto" w:fill="FFFFFF"/>
        <w:tabs>
          <w:tab w:val="clear" w:pos="510"/>
          <w:tab w:val="num" w:pos="567"/>
        </w:tabs>
        <w:autoSpaceDE/>
        <w:autoSpaceDN/>
        <w:adjustRightInd/>
        <w:ind w:left="567" w:hanging="567"/>
        <w:jc w:val="both"/>
        <w:rPr>
          <w:color w:val="000000"/>
          <w:sz w:val="26"/>
        </w:rPr>
      </w:pPr>
      <w:r>
        <w:rPr>
          <w:color w:val="000000"/>
          <w:sz w:val="26"/>
        </w:rPr>
        <w:t>Руководитель ВКР обязан предупредить студента о проверке работы на наличие плагиата, допустимых пределах заимствований и о необходимости самосто</w:t>
      </w:r>
      <w:r>
        <w:rPr>
          <w:color w:val="000000"/>
          <w:sz w:val="26"/>
        </w:rPr>
        <w:t>я</w:t>
      </w:r>
      <w:r>
        <w:rPr>
          <w:color w:val="000000"/>
          <w:sz w:val="26"/>
        </w:rPr>
        <w:t xml:space="preserve">тельной проверки текста ВКР до ее сдачи на </w:t>
      </w:r>
      <w:r w:rsidR="009A585D">
        <w:rPr>
          <w:color w:val="000000"/>
          <w:sz w:val="26"/>
        </w:rPr>
        <w:t>факультет СПО</w:t>
      </w:r>
      <w:r>
        <w:rPr>
          <w:color w:val="000000"/>
          <w:sz w:val="26"/>
        </w:rPr>
        <w:t xml:space="preserve">, о чем студент должен сделать запись на последней странице ВКР: «Настоящим подтверждаю, что ВКР </w:t>
      </w:r>
      <w:proofErr w:type="gramStart"/>
      <w:r>
        <w:rPr>
          <w:color w:val="000000"/>
          <w:sz w:val="26"/>
        </w:rPr>
        <w:t>выполнена</w:t>
      </w:r>
      <w:proofErr w:type="gramEnd"/>
      <w:r>
        <w:rPr>
          <w:color w:val="000000"/>
          <w:sz w:val="26"/>
        </w:rPr>
        <w:t xml:space="preserve"> мною самостоятельно, заимствования находятся в допуст</w:t>
      </w:r>
      <w:r>
        <w:rPr>
          <w:color w:val="000000"/>
          <w:sz w:val="26"/>
        </w:rPr>
        <w:t>и</w:t>
      </w:r>
      <w:r>
        <w:rPr>
          <w:color w:val="000000"/>
          <w:sz w:val="26"/>
        </w:rPr>
        <w:t>мых пределах», и подписаться</w:t>
      </w:r>
      <w:r w:rsidR="003F3377">
        <w:rPr>
          <w:color w:val="000000"/>
          <w:sz w:val="26"/>
        </w:rPr>
        <w:t xml:space="preserve"> (студент пишет на «</w:t>
      </w:r>
      <w:proofErr w:type="spellStart"/>
      <w:r w:rsidR="003F3377">
        <w:rPr>
          <w:color w:val="000000"/>
          <w:sz w:val="26"/>
        </w:rPr>
        <w:t>Антиплагиате</w:t>
      </w:r>
      <w:proofErr w:type="spellEnd"/>
      <w:r w:rsidR="003F3377">
        <w:rPr>
          <w:color w:val="000000"/>
          <w:sz w:val="26"/>
        </w:rPr>
        <w:t>»)</w:t>
      </w:r>
      <w:r>
        <w:rPr>
          <w:color w:val="000000"/>
          <w:sz w:val="26"/>
        </w:rPr>
        <w:t>.</w:t>
      </w:r>
    </w:p>
    <w:p w:rsidR="00535597" w:rsidRDefault="00535597" w:rsidP="00535597">
      <w:pPr>
        <w:widowControl/>
        <w:numPr>
          <w:ilvl w:val="0"/>
          <w:numId w:val="29"/>
        </w:numPr>
        <w:shd w:val="clear" w:color="auto" w:fill="FFFFFF"/>
        <w:tabs>
          <w:tab w:val="clear" w:pos="510"/>
          <w:tab w:val="num" w:pos="567"/>
        </w:tabs>
        <w:autoSpaceDE/>
        <w:autoSpaceDN/>
        <w:adjustRightInd/>
        <w:ind w:left="567" w:hanging="567"/>
        <w:jc w:val="both"/>
        <w:rPr>
          <w:color w:val="000000"/>
          <w:sz w:val="26"/>
        </w:rPr>
      </w:pPr>
      <w:r>
        <w:rPr>
          <w:color w:val="000000"/>
          <w:sz w:val="26"/>
        </w:rPr>
        <w:t>После проверки ВКР через «</w:t>
      </w:r>
      <w:proofErr w:type="spellStart"/>
      <w:r>
        <w:rPr>
          <w:color w:val="000000"/>
          <w:sz w:val="26"/>
        </w:rPr>
        <w:t>Антиплагиат</w:t>
      </w:r>
      <w:proofErr w:type="spellEnd"/>
      <w:r>
        <w:rPr>
          <w:color w:val="000000"/>
          <w:sz w:val="26"/>
        </w:rPr>
        <w:t>» руководитель распечатывает созда</w:t>
      </w:r>
      <w:r>
        <w:rPr>
          <w:color w:val="000000"/>
          <w:sz w:val="26"/>
        </w:rPr>
        <w:t>н</w:t>
      </w:r>
      <w:r>
        <w:rPr>
          <w:color w:val="000000"/>
          <w:sz w:val="26"/>
        </w:rPr>
        <w:t>ный отчет (краткую форму) и прикладывает его к отзыву.</w:t>
      </w:r>
    </w:p>
    <w:p w:rsidR="00535597" w:rsidRDefault="00535597" w:rsidP="00535597">
      <w:pPr>
        <w:widowControl/>
        <w:numPr>
          <w:ilvl w:val="0"/>
          <w:numId w:val="29"/>
        </w:numPr>
        <w:shd w:val="clear" w:color="auto" w:fill="FFFFFF"/>
        <w:tabs>
          <w:tab w:val="clear" w:pos="510"/>
          <w:tab w:val="num" w:pos="567"/>
        </w:tabs>
        <w:autoSpaceDE/>
        <w:autoSpaceDN/>
        <w:adjustRightInd/>
        <w:ind w:left="567" w:hanging="56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При обнаружении прямых заимствований или парафраз в объеме более огов</w:t>
      </w:r>
      <w:r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ренного в п. 4, руководитель ВКР указывает студенту на это и рекомендует вн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сти необходимые изменения. </w:t>
      </w:r>
      <w:proofErr w:type="gramEnd"/>
    </w:p>
    <w:p w:rsidR="00535597" w:rsidRPr="00F80A8B" w:rsidRDefault="00971801" w:rsidP="0066408C">
      <w:pPr>
        <w:widowControl/>
        <w:numPr>
          <w:ilvl w:val="0"/>
          <w:numId w:val="29"/>
        </w:numPr>
        <w:shd w:val="clear" w:color="auto" w:fill="FFFFFF"/>
        <w:tabs>
          <w:tab w:val="clear" w:pos="510"/>
          <w:tab w:val="num" w:pos="567"/>
        </w:tabs>
        <w:autoSpaceDE/>
        <w:autoSpaceDN/>
        <w:adjustRightInd/>
        <w:ind w:left="567" w:hanging="567"/>
        <w:jc w:val="both"/>
        <w:rPr>
          <w:color w:val="000000"/>
        </w:rPr>
        <w:sectPr w:rsidR="00535597" w:rsidRPr="00F80A8B">
          <w:pgSz w:w="11906" w:h="16838"/>
          <w:pgMar w:top="964" w:right="680" w:bottom="964" w:left="1644" w:header="709" w:footer="709" w:gutter="0"/>
          <w:cols w:space="720"/>
        </w:sectPr>
      </w:pPr>
      <w:r>
        <w:rPr>
          <w:color w:val="000000"/>
          <w:sz w:val="26"/>
          <w:szCs w:val="26"/>
        </w:rPr>
        <w:t>Директор колледжа</w:t>
      </w:r>
      <w:r w:rsidR="00535597" w:rsidRPr="00F80A8B">
        <w:rPr>
          <w:color w:val="000000"/>
          <w:sz w:val="26"/>
          <w:szCs w:val="26"/>
        </w:rPr>
        <w:t xml:space="preserve"> не должен допускать работу к защите, если к отзыву рук</w:t>
      </w:r>
      <w:r w:rsidR="00535597" w:rsidRPr="00F80A8B">
        <w:rPr>
          <w:color w:val="000000"/>
          <w:sz w:val="26"/>
          <w:szCs w:val="26"/>
        </w:rPr>
        <w:t>о</w:t>
      </w:r>
      <w:r w:rsidR="00535597" w:rsidRPr="00F80A8B">
        <w:rPr>
          <w:color w:val="000000"/>
          <w:sz w:val="26"/>
          <w:szCs w:val="26"/>
        </w:rPr>
        <w:t>водителя не приложен отчет «</w:t>
      </w:r>
      <w:proofErr w:type="spellStart"/>
      <w:r w:rsidR="00535597" w:rsidRPr="00F80A8B">
        <w:rPr>
          <w:color w:val="000000"/>
          <w:sz w:val="26"/>
          <w:szCs w:val="26"/>
        </w:rPr>
        <w:t>Антиплагиата</w:t>
      </w:r>
      <w:proofErr w:type="spellEnd"/>
      <w:r w:rsidR="00535597" w:rsidRPr="00F80A8B">
        <w:rPr>
          <w:color w:val="000000"/>
          <w:sz w:val="26"/>
          <w:szCs w:val="26"/>
        </w:rPr>
        <w:t xml:space="preserve">» или, если работа, по оценке </w:t>
      </w:r>
      <w:r>
        <w:rPr>
          <w:color w:val="000000"/>
          <w:sz w:val="26"/>
          <w:szCs w:val="26"/>
        </w:rPr>
        <w:t>рук</w:t>
      </w:r>
      <w:r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водителя диплома</w:t>
      </w:r>
      <w:r w:rsidR="00535597" w:rsidRPr="00F80A8B">
        <w:rPr>
          <w:color w:val="000000"/>
          <w:sz w:val="26"/>
          <w:szCs w:val="26"/>
        </w:rPr>
        <w:t>, не соответствует указанным критериям по степени самосто</w:t>
      </w:r>
      <w:r w:rsidR="00535597" w:rsidRPr="00F80A8B">
        <w:rPr>
          <w:color w:val="000000"/>
          <w:sz w:val="26"/>
          <w:szCs w:val="26"/>
        </w:rPr>
        <w:t>я</w:t>
      </w:r>
      <w:r w:rsidR="00535597" w:rsidRPr="00F80A8B">
        <w:rPr>
          <w:color w:val="000000"/>
          <w:sz w:val="26"/>
          <w:szCs w:val="26"/>
        </w:rPr>
        <w:t>тельности выполнения. Нагрузка за руководство ВКР в данном случае руков</w:t>
      </w:r>
      <w:r w:rsidR="00535597" w:rsidRPr="00F80A8B">
        <w:rPr>
          <w:color w:val="000000"/>
          <w:sz w:val="26"/>
          <w:szCs w:val="26"/>
        </w:rPr>
        <w:t>о</w:t>
      </w:r>
      <w:r w:rsidR="00535597" w:rsidRPr="00F80A8B">
        <w:rPr>
          <w:color w:val="000000"/>
          <w:sz w:val="26"/>
          <w:szCs w:val="26"/>
        </w:rPr>
        <w:t xml:space="preserve">дителю не засчитывается. </w:t>
      </w:r>
      <w:r w:rsidR="0066408C">
        <w:tab/>
      </w:r>
      <w:r w:rsidR="0066408C">
        <w:tab/>
      </w:r>
      <w:r w:rsidR="0066408C">
        <w:tab/>
      </w:r>
    </w:p>
    <w:p w:rsidR="00535597" w:rsidRPr="0066408C" w:rsidRDefault="0066408C" w:rsidP="0066408C">
      <w:pPr>
        <w:ind w:left="1190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proofErr w:type="gramStart"/>
      <w:r>
        <w:rPr>
          <w:color w:val="000000"/>
          <w:sz w:val="28"/>
          <w:szCs w:val="28"/>
        </w:rPr>
        <w:t xml:space="preserve"> </w:t>
      </w:r>
      <w:r w:rsidR="00F80A8B">
        <w:rPr>
          <w:color w:val="000000"/>
          <w:sz w:val="28"/>
          <w:szCs w:val="28"/>
        </w:rPr>
        <w:t>И</w:t>
      </w:r>
      <w:proofErr w:type="gramEnd"/>
      <w:r w:rsidR="00535597" w:rsidRPr="0066408C">
        <w:rPr>
          <w:color w:val="000000"/>
          <w:sz w:val="28"/>
          <w:szCs w:val="28"/>
        </w:rPr>
        <w:t xml:space="preserve"> </w:t>
      </w: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Журнал передачи ВКР</w:t>
      </w:r>
    </w:p>
    <w:tbl>
      <w:tblPr>
        <w:tblStyle w:val="ad"/>
        <w:tblpPr w:leftFromText="180" w:rightFromText="180" w:vertAnchor="page" w:horzAnchor="margin" w:tblpY="4126"/>
        <w:tblW w:w="15270" w:type="dxa"/>
        <w:tblLayout w:type="fixed"/>
        <w:tblLook w:val="04A0" w:firstRow="1" w:lastRow="0" w:firstColumn="1" w:lastColumn="0" w:noHBand="0" w:noVBand="1"/>
      </w:tblPr>
      <w:tblGrid>
        <w:gridCol w:w="473"/>
        <w:gridCol w:w="1903"/>
        <w:gridCol w:w="1559"/>
        <w:gridCol w:w="1983"/>
        <w:gridCol w:w="851"/>
        <w:gridCol w:w="3117"/>
        <w:gridCol w:w="1984"/>
        <w:gridCol w:w="1700"/>
        <w:gridCol w:w="1700"/>
      </w:tblGrid>
      <w:tr w:rsidR="00535597" w:rsidTr="00535597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97" w:rsidRDefault="00535597">
            <w:pPr>
              <w:jc w:val="center"/>
              <w:rPr>
                <w:sz w:val="24"/>
                <w:szCs w:val="24"/>
              </w:rPr>
            </w:pPr>
            <w:r>
              <w:t>№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97" w:rsidRDefault="00535597">
            <w:pPr>
              <w:jc w:val="center"/>
              <w:rPr>
                <w:sz w:val="24"/>
                <w:szCs w:val="24"/>
              </w:rPr>
            </w:pPr>
            <w:r>
              <w:t>Фамилия, имя, о</w:t>
            </w:r>
            <w:r>
              <w:t>т</w:t>
            </w:r>
            <w:r>
              <w:t>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5A" w:rsidRDefault="00535597" w:rsidP="00CE1C5A">
            <w:pPr>
              <w:jc w:val="center"/>
            </w:pPr>
            <w:r>
              <w:t>Форма</w:t>
            </w:r>
          </w:p>
          <w:p w:rsidR="00535597" w:rsidRDefault="00535597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CE1C5A">
              <w:t>О</w:t>
            </w:r>
            <w:r>
              <w:t>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97" w:rsidRDefault="00535597">
            <w:pPr>
              <w:jc w:val="center"/>
              <w:rPr>
                <w:sz w:val="24"/>
                <w:szCs w:val="24"/>
              </w:rPr>
            </w:pPr>
            <w:r>
              <w:t>Специальность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97" w:rsidRDefault="00535597">
            <w:pPr>
              <w:jc w:val="center"/>
              <w:rPr>
                <w:sz w:val="24"/>
                <w:szCs w:val="24"/>
              </w:rPr>
            </w:pPr>
            <w:r>
              <w:t>Курс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97" w:rsidRDefault="00535597">
            <w:pPr>
              <w:jc w:val="center"/>
              <w:rPr>
                <w:sz w:val="24"/>
                <w:szCs w:val="24"/>
              </w:rPr>
            </w:pPr>
            <w:r>
              <w:t>Тема ВКР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97" w:rsidRDefault="00535597">
            <w:pPr>
              <w:jc w:val="center"/>
              <w:rPr>
                <w:sz w:val="24"/>
                <w:szCs w:val="24"/>
              </w:rPr>
            </w:pPr>
            <w:r>
              <w:t xml:space="preserve">Научный </w:t>
            </w:r>
          </w:p>
          <w:p w:rsidR="00535597" w:rsidRDefault="00535597">
            <w:pPr>
              <w:jc w:val="center"/>
              <w:rPr>
                <w:sz w:val="24"/>
                <w:szCs w:val="24"/>
              </w:rPr>
            </w:pPr>
            <w: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97" w:rsidRDefault="00535597">
            <w:pPr>
              <w:jc w:val="center"/>
              <w:rPr>
                <w:sz w:val="24"/>
                <w:szCs w:val="24"/>
              </w:rPr>
            </w:pPr>
            <w:r>
              <w:t xml:space="preserve">Дата </w:t>
            </w:r>
          </w:p>
          <w:p w:rsidR="00535597" w:rsidRDefault="00535597">
            <w:pPr>
              <w:jc w:val="center"/>
              <w:rPr>
                <w:sz w:val="24"/>
                <w:szCs w:val="24"/>
              </w:rPr>
            </w:pPr>
            <w:r>
              <w:t xml:space="preserve">передачи ВКР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97" w:rsidRDefault="00535597">
            <w:pPr>
              <w:jc w:val="center"/>
              <w:rPr>
                <w:sz w:val="24"/>
                <w:szCs w:val="24"/>
              </w:rPr>
            </w:pPr>
            <w:r>
              <w:t>Подпись</w:t>
            </w:r>
          </w:p>
        </w:tc>
      </w:tr>
      <w:tr w:rsidR="00535597" w:rsidTr="00535597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97" w:rsidRDefault="00535597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</w:tr>
      <w:tr w:rsidR="00535597" w:rsidTr="00535597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97" w:rsidRDefault="00535597">
            <w:pPr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</w:tr>
      <w:tr w:rsidR="00535597" w:rsidTr="00535597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97" w:rsidRDefault="00535597">
            <w:pPr>
              <w:jc w:val="center"/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rPr>
                <w:sz w:val="24"/>
                <w:szCs w:val="24"/>
              </w:rPr>
            </w:pPr>
          </w:p>
        </w:tc>
      </w:tr>
    </w:tbl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ind w:firstLine="6480"/>
        <w:jc w:val="center"/>
        <w:rPr>
          <w:color w:val="000000"/>
        </w:rPr>
      </w:pPr>
    </w:p>
    <w:p w:rsidR="00535597" w:rsidRDefault="00535597" w:rsidP="00535597">
      <w:pPr>
        <w:rPr>
          <w:color w:val="000000"/>
        </w:rPr>
        <w:sectPr w:rsidR="00535597">
          <w:pgSz w:w="16838" w:h="11906" w:orient="landscape"/>
          <w:pgMar w:top="1644" w:right="964" w:bottom="680" w:left="964" w:header="709" w:footer="709" w:gutter="0"/>
          <w:cols w:space="720"/>
        </w:sectPr>
      </w:pPr>
    </w:p>
    <w:p w:rsidR="00535597" w:rsidRPr="00AC6C54" w:rsidRDefault="00535597" w:rsidP="00535597">
      <w:pPr>
        <w:ind w:firstLine="6480"/>
        <w:jc w:val="center"/>
        <w:rPr>
          <w:color w:val="000000"/>
          <w:sz w:val="28"/>
          <w:szCs w:val="28"/>
        </w:rPr>
      </w:pPr>
      <w:r w:rsidRPr="00AC6C54">
        <w:rPr>
          <w:color w:val="000000"/>
          <w:sz w:val="28"/>
          <w:szCs w:val="28"/>
        </w:rPr>
        <w:lastRenderedPageBreak/>
        <w:t>Приложение</w:t>
      </w:r>
      <w:proofErr w:type="gramStart"/>
      <w:r w:rsidRPr="00AC6C54">
        <w:rPr>
          <w:color w:val="000000"/>
          <w:sz w:val="28"/>
          <w:szCs w:val="28"/>
        </w:rPr>
        <w:t xml:space="preserve"> </w:t>
      </w:r>
      <w:r w:rsidR="00F80A8B">
        <w:rPr>
          <w:color w:val="000000"/>
          <w:sz w:val="28"/>
          <w:szCs w:val="28"/>
        </w:rPr>
        <w:t>К</w:t>
      </w:r>
      <w:proofErr w:type="gramEnd"/>
    </w:p>
    <w:p w:rsidR="00535597" w:rsidRDefault="00535597" w:rsidP="00535597">
      <w:pPr>
        <w:ind w:firstLine="5940"/>
        <w:jc w:val="center"/>
        <w:rPr>
          <w:color w:val="FF0000"/>
          <w:highlight w:val="lightGray"/>
        </w:rPr>
      </w:pPr>
    </w:p>
    <w:p w:rsidR="00535597" w:rsidRDefault="00535597" w:rsidP="00535597">
      <w:pPr>
        <w:ind w:firstLine="5940"/>
        <w:jc w:val="center"/>
        <w:rPr>
          <w:color w:val="FF0000"/>
          <w:highlight w:val="lightGray"/>
        </w:rPr>
      </w:pPr>
    </w:p>
    <w:p w:rsidR="00535597" w:rsidRDefault="00535597" w:rsidP="00535597">
      <w:pPr>
        <w:ind w:firstLine="5940"/>
        <w:jc w:val="center"/>
        <w:rPr>
          <w:color w:val="FF0000"/>
          <w:highlight w:val="lightGray"/>
        </w:rPr>
      </w:pPr>
    </w:p>
    <w:p w:rsidR="00535597" w:rsidRDefault="00535597" w:rsidP="00535597">
      <w:pPr>
        <w:ind w:firstLine="5940"/>
        <w:jc w:val="center"/>
        <w:rPr>
          <w:color w:val="FF0000"/>
          <w:highlight w:val="lightGray"/>
        </w:rPr>
      </w:pPr>
    </w:p>
    <w:p w:rsidR="00535597" w:rsidRDefault="00535597" w:rsidP="00535597">
      <w:pPr>
        <w:ind w:firstLine="5940"/>
        <w:jc w:val="center"/>
        <w:rPr>
          <w:color w:val="FF0000"/>
          <w:highlight w:val="lightGray"/>
        </w:rPr>
      </w:pPr>
    </w:p>
    <w:p w:rsidR="00535597" w:rsidRDefault="00535597" w:rsidP="005355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выступления</w:t>
      </w:r>
    </w:p>
    <w:p w:rsidR="00535597" w:rsidRDefault="00535597" w:rsidP="00535597">
      <w:pPr>
        <w:jc w:val="center"/>
        <w:rPr>
          <w:b/>
          <w:sz w:val="28"/>
          <w:szCs w:val="28"/>
        </w:rPr>
      </w:pPr>
    </w:p>
    <w:p w:rsidR="00535597" w:rsidRDefault="00535597" w:rsidP="00535597">
      <w:pPr>
        <w:jc w:val="center"/>
        <w:rPr>
          <w:b/>
          <w:sz w:val="28"/>
          <w:szCs w:val="28"/>
        </w:rPr>
      </w:pPr>
    </w:p>
    <w:p w:rsidR="00535597" w:rsidRDefault="00535597" w:rsidP="00535597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3600"/>
      </w:tblGrid>
      <w:tr w:rsidR="00535597" w:rsidTr="00535597">
        <w:trPr>
          <w:trHeight w:val="54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выступления</w:t>
            </w:r>
          </w:p>
          <w:p w:rsidR="00535597" w:rsidRDefault="005355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7" w:rsidRDefault="00535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</w:t>
            </w:r>
          </w:p>
          <w:p w:rsidR="00535597" w:rsidRDefault="00535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 мин.)</w:t>
            </w:r>
          </w:p>
          <w:p w:rsidR="00535597" w:rsidRDefault="0053559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5597" w:rsidTr="003B57BE">
        <w:trPr>
          <w:trHeight w:val="54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97" w:rsidRDefault="00535597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Введение (обоснование темы исследования, объект, предмет исследования, цель, зад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чи, методы и т.п.)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97" w:rsidRDefault="00535597" w:rsidP="003B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2,5-3</w:t>
            </w:r>
          </w:p>
        </w:tc>
      </w:tr>
      <w:tr w:rsidR="00535597" w:rsidTr="003B57BE">
        <w:trPr>
          <w:trHeight w:val="54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97" w:rsidRDefault="005355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Краткое содержание работы (выводы по главам)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97" w:rsidRDefault="00535597" w:rsidP="003B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</w:t>
            </w:r>
          </w:p>
        </w:tc>
      </w:tr>
      <w:tr w:rsidR="00535597" w:rsidTr="003B57BE">
        <w:trPr>
          <w:trHeight w:val="54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97" w:rsidRDefault="005355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Результаты исследования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97" w:rsidRDefault="00535597" w:rsidP="003B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1-1,5</w:t>
            </w:r>
          </w:p>
        </w:tc>
      </w:tr>
      <w:tr w:rsidR="00535597" w:rsidTr="003B57BE">
        <w:trPr>
          <w:trHeight w:val="54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97" w:rsidRDefault="005355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Заключение (основные выводы, дальне</w:t>
            </w:r>
            <w:r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>шие перспективы разработки проблемы)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97" w:rsidRDefault="00535597" w:rsidP="003B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5597" w:rsidTr="003B57BE">
        <w:trPr>
          <w:trHeight w:val="54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97" w:rsidRDefault="005355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97" w:rsidRDefault="00535597" w:rsidP="003B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7,5-9,5</w:t>
            </w:r>
          </w:p>
        </w:tc>
      </w:tr>
    </w:tbl>
    <w:p w:rsidR="00535597" w:rsidRDefault="00535597" w:rsidP="00535597">
      <w:pPr>
        <w:rPr>
          <w:b/>
          <w:sz w:val="28"/>
          <w:szCs w:val="28"/>
        </w:rPr>
      </w:pPr>
    </w:p>
    <w:p w:rsidR="00535597" w:rsidRDefault="00535597" w:rsidP="00535597">
      <w:pPr>
        <w:ind w:firstLine="5940"/>
        <w:jc w:val="center"/>
        <w:rPr>
          <w:highlight w:val="lightGray"/>
        </w:rPr>
      </w:pPr>
    </w:p>
    <w:p w:rsidR="00535597" w:rsidRDefault="00535597" w:rsidP="00535597">
      <w:pPr>
        <w:ind w:firstLine="5940"/>
        <w:jc w:val="center"/>
        <w:rPr>
          <w:highlight w:val="lightGray"/>
        </w:rPr>
      </w:pPr>
    </w:p>
    <w:p w:rsidR="00535597" w:rsidRDefault="00535597" w:rsidP="00535597">
      <w:pPr>
        <w:ind w:firstLine="5940"/>
        <w:jc w:val="center"/>
        <w:rPr>
          <w:highlight w:val="lightGray"/>
        </w:rPr>
      </w:pPr>
    </w:p>
    <w:p w:rsidR="00535597" w:rsidRDefault="00535597" w:rsidP="00535597">
      <w:pPr>
        <w:ind w:firstLine="5940"/>
        <w:jc w:val="center"/>
        <w:rPr>
          <w:highlight w:val="lightGray"/>
        </w:rPr>
      </w:pPr>
    </w:p>
    <w:p w:rsidR="00535597" w:rsidRDefault="00535597" w:rsidP="00535597">
      <w:pPr>
        <w:pStyle w:val="23"/>
        <w:spacing w:after="0" w:line="240" w:lineRule="auto"/>
        <w:jc w:val="both"/>
        <w:rPr>
          <w:i/>
        </w:rPr>
      </w:pPr>
    </w:p>
    <w:p w:rsidR="006E4FFF" w:rsidRDefault="006E4FFF" w:rsidP="00581654">
      <w:pPr>
        <w:spacing w:line="360" w:lineRule="auto"/>
        <w:jc w:val="both"/>
        <w:rPr>
          <w:sz w:val="28"/>
          <w:szCs w:val="28"/>
        </w:rPr>
      </w:pPr>
    </w:p>
    <w:p w:rsidR="00535597" w:rsidRDefault="00535597" w:rsidP="00581654">
      <w:pPr>
        <w:spacing w:line="360" w:lineRule="auto"/>
        <w:jc w:val="both"/>
        <w:rPr>
          <w:sz w:val="28"/>
          <w:szCs w:val="28"/>
        </w:rPr>
      </w:pPr>
    </w:p>
    <w:p w:rsidR="00535597" w:rsidRDefault="00535597" w:rsidP="00581654">
      <w:pPr>
        <w:spacing w:line="360" w:lineRule="auto"/>
        <w:jc w:val="both"/>
        <w:rPr>
          <w:sz w:val="28"/>
          <w:szCs w:val="28"/>
        </w:rPr>
      </w:pPr>
    </w:p>
    <w:p w:rsidR="00535597" w:rsidRDefault="00535597" w:rsidP="00581654">
      <w:pPr>
        <w:spacing w:line="360" w:lineRule="auto"/>
        <w:jc w:val="both"/>
        <w:rPr>
          <w:sz w:val="28"/>
          <w:szCs w:val="28"/>
        </w:rPr>
      </w:pPr>
    </w:p>
    <w:p w:rsidR="002028DA" w:rsidRDefault="002028DA" w:rsidP="00581654">
      <w:pPr>
        <w:spacing w:line="360" w:lineRule="auto"/>
        <w:jc w:val="both"/>
        <w:rPr>
          <w:sz w:val="28"/>
          <w:szCs w:val="28"/>
        </w:rPr>
      </w:pPr>
    </w:p>
    <w:p w:rsidR="002028DA" w:rsidRDefault="002028DA" w:rsidP="00581654">
      <w:pPr>
        <w:spacing w:line="360" w:lineRule="auto"/>
        <w:jc w:val="both"/>
        <w:rPr>
          <w:sz w:val="28"/>
          <w:szCs w:val="28"/>
        </w:rPr>
      </w:pPr>
    </w:p>
    <w:p w:rsidR="002028DA" w:rsidRDefault="002028DA" w:rsidP="00581654">
      <w:pPr>
        <w:spacing w:line="360" w:lineRule="auto"/>
        <w:jc w:val="both"/>
        <w:rPr>
          <w:sz w:val="28"/>
          <w:szCs w:val="28"/>
        </w:rPr>
      </w:pPr>
    </w:p>
    <w:p w:rsidR="002028DA" w:rsidRDefault="002028DA" w:rsidP="00581654">
      <w:pPr>
        <w:spacing w:line="360" w:lineRule="auto"/>
        <w:jc w:val="both"/>
        <w:rPr>
          <w:sz w:val="28"/>
          <w:szCs w:val="28"/>
        </w:rPr>
      </w:pPr>
    </w:p>
    <w:p w:rsidR="002028DA" w:rsidRDefault="002028DA" w:rsidP="00581654">
      <w:pPr>
        <w:spacing w:line="360" w:lineRule="auto"/>
        <w:jc w:val="both"/>
        <w:rPr>
          <w:sz w:val="28"/>
          <w:szCs w:val="28"/>
        </w:rPr>
      </w:pPr>
    </w:p>
    <w:p w:rsidR="002028DA" w:rsidRDefault="002028DA" w:rsidP="00581654">
      <w:pPr>
        <w:spacing w:line="360" w:lineRule="auto"/>
        <w:jc w:val="both"/>
        <w:rPr>
          <w:sz w:val="28"/>
          <w:szCs w:val="28"/>
        </w:rPr>
      </w:pPr>
    </w:p>
    <w:p w:rsidR="002028DA" w:rsidRPr="00A57D5D" w:rsidRDefault="002028DA" w:rsidP="00581654">
      <w:pPr>
        <w:spacing w:line="360" w:lineRule="auto"/>
        <w:jc w:val="both"/>
        <w:rPr>
          <w:sz w:val="28"/>
          <w:szCs w:val="28"/>
        </w:rPr>
      </w:pPr>
    </w:p>
    <w:sectPr w:rsidR="002028DA" w:rsidRPr="00A57D5D" w:rsidSect="00A90F1D">
      <w:footerReference w:type="default" r:id="rId18"/>
      <w:pgSz w:w="11906" w:h="16838"/>
      <w:pgMar w:top="709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01D" w:rsidRDefault="009C001D" w:rsidP="00C671D3">
      <w:r>
        <w:separator/>
      </w:r>
    </w:p>
  </w:endnote>
  <w:endnote w:type="continuationSeparator" w:id="0">
    <w:p w:rsidR="009C001D" w:rsidRDefault="009C001D" w:rsidP="00C6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755154"/>
      <w:docPartObj>
        <w:docPartGallery w:val="Page Numbers (Bottom of Page)"/>
        <w:docPartUnique/>
      </w:docPartObj>
    </w:sdtPr>
    <w:sdtContent>
      <w:p w:rsidR="008305B1" w:rsidRDefault="008305B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</w:p>
    </w:sdtContent>
  </w:sdt>
  <w:p w:rsidR="008305B1" w:rsidRDefault="008305B1" w:rsidP="00C671D3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01D" w:rsidRDefault="009C001D" w:rsidP="00C671D3">
      <w:r>
        <w:separator/>
      </w:r>
    </w:p>
  </w:footnote>
  <w:footnote w:type="continuationSeparator" w:id="0">
    <w:p w:rsidR="009C001D" w:rsidRDefault="009C001D" w:rsidP="00C671D3">
      <w:r>
        <w:continuationSeparator/>
      </w:r>
    </w:p>
  </w:footnote>
  <w:footnote w:id="1">
    <w:p w:rsidR="008305B1" w:rsidRDefault="008305B1" w:rsidP="00535597">
      <w:pPr>
        <w:pStyle w:val="af0"/>
        <w:rPr>
          <w:sz w:val="16"/>
        </w:rPr>
      </w:pPr>
      <w:r>
        <w:rPr>
          <w:rStyle w:val="af4"/>
          <w:sz w:val="16"/>
        </w:rPr>
        <w:sym w:font="Symbol" w:char="F02A"/>
      </w:r>
      <w:r>
        <w:rPr>
          <w:sz w:val="16"/>
        </w:rPr>
        <w:t xml:space="preserve"> </w:t>
      </w:r>
      <w:r>
        <w:t>Здесь и далее подчеркнуты изменяемые элементы бланка. При печати бланка подчеркивание удаляется.</w:t>
      </w:r>
    </w:p>
  </w:footnote>
  <w:footnote w:id="2">
    <w:p w:rsidR="008305B1" w:rsidRDefault="008305B1" w:rsidP="00535597">
      <w:pPr>
        <w:pStyle w:val="af2"/>
        <w:spacing w:line="240" w:lineRule="auto"/>
        <w:ind w:left="180" w:hanging="180"/>
        <w:jc w:val="both"/>
        <w:rPr>
          <w:b w:val="0"/>
          <w:bCs w:val="0"/>
          <w:sz w:val="18"/>
          <w:szCs w:val="18"/>
        </w:rPr>
      </w:pPr>
      <w:r>
        <w:rPr>
          <w:rStyle w:val="af4"/>
          <w:b w:val="0"/>
          <w:bCs w:val="0"/>
          <w:sz w:val="18"/>
          <w:szCs w:val="18"/>
        </w:rPr>
        <w:sym w:font="Symbol" w:char="F02A"/>
      </w:r>
      <w:r>
        <w:rPr>
          <w:b w:val="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Термин «плагиат» в данном Положении используется только для определения одного из видов нарушения правил цитир</w:t>
      </w:r>
      <w:r>
        <w:rPr>
          <w:b w:val="0"/>
          <w:bCs w:val="0"/>
          <w:sz w:val="18"/>
          <w:szCs w:val="18"/>
        </w:rPr>
        <w:t>о</w:t>
      </w:r>
      <w:r>
        <w:rPr>
          <w:b w:val="0"/>
          <w:bCs w:val="0"/>
          <w:sz w:val="18"/>
          <w:szCs w:val="18"/>
        </w:rPr>
        <w:t xml:space="preserve">вания, при которых ВКР не может быть </w:t>
      </w:r>
      <w:proofErr w:type="gramStart"/>
      <w:r>
        <w:rPr>
          <w:b w:val="0"/>
          <w:bCs w:val="0"/>
          <w:sz w:val="18"/>
          <w:szCs w:val="18"/>
        </w:rPr>
        <w:t>допущена</w:t>
      </w:r>
      <w:proofErr w:type="gramEnd"/>
      <w:r>
        <w:rPr>
          <w:b w:val="0"/>
          <w:bCs w:val="0"/>
          <w:sz w:val="18"/>
          <w:szCs w:val="18"/>
        </w:rPr>
        <w:t xml:space="preserve"> к защите и возвращается студенту на доработку. Вопросы нарушения законодательства об авторских и смежных прав настоящим Положением не регламентируются.</w:t>
      </w:r>
    </w:p>
    <w:p w:rsidR="008305B1" w:rsidRDefault="008305B1" w:rsidP="00535597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D4B"/>
    <w:multiLevelType w:val="hybridMultilevel"/>
    <w:tmpl w:val="A73643BC"/>
    <w:lvl w:ilvl="0" w:tplc="1DB63D1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0120C"/>
    <w:multiLevelType w:val="hybridMultilevel"/>
    <w:tmpl w:val="1CDEC998"/>
    <w:lvl w:ilvl="0" w:tplc="1DB63D1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8120C"/>
    <w:multiLevelType w:val="hybridMultilevel"/>
    <w:tmpl w:val="168E9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470B5"/>
    <w:multiLevelType w:val="hybridMultilevel"/>
    <w:tmpl w:val="466AE120"/>
    <w:lvl w:ilvl="0" w:tplc="0419000D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A375D4"/>
    <w:multiLevelType w:val="hybridMultilevel"/>
    <w:tmpl w:val="37725A5C"/>
    <w:lvl w:ilvl="0" w:tplc="330E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3235E2"/>
    <w:multiLevelType w:val="hybridMultilevel"/>
    <w:tmpl w:val="94DE88DC"/>
    <w:lvl w:ilvl="0" w:tplc="9214AE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9143BC2"/>
    <w:multiLevelType w:val="hybridMultilevel"/>
    <w:tmpl w:val="304C3496"/>
    <w:lvl w:ilvl="0" w:tplc="4992E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40EE18">
      <w:numFmt w:val="bullet"/>
      <w:lvlText w:val="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A6CC8"/>
    <w:multiLevelType w:val="multilevel"/>
    <w:tmpl w:val="5CB4BE3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A50265"/>
    <w:multiLevelType w:val="hybridMultilevel"/>
    <w:tmpl w:val="B3C63B8A"/>
    <w:lvl w:ilvl="0" w:tplc="335A52F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55C46"/>
    <w:multiLevelType w:val="hybridMultilevel"/>
    <w:tmpl w:val="8CB0B12E"/>
    <w:lvl w:ilvl="0" w:tplc="330E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F15BF1"/>
    <w:multiLevelType w:val="hybridMultilevel"/>
    <w:tmpl w:val="FD487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846FB"/>
    <w:multiLevelType w:val="hybridMultilevel"/>
    <w:tmpl w:val="B4F4A6EA"/>
    <w:lvl w:ilvl="0" w:tplc="1DB63D1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ED4E97"/>
    <w:multiLevelType w:val="hybridMultilevel"/>
    <w:tmpl w:val="84F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25840"/>
    <w:multiLevelType w:val="multilevel"/>
    <w:tmpl w:val="8C52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337C39"/>
    <w:multiLevelType w:val="hybridMultilevel"/>
    <w:tmpl w:val="ACC0B0B4"/>
    <w:lvl w:ilvl="0" w:tplc="1A50B2B8">
      <w:numFmt w:val="bullet"/>
      <w:lvlText w:val="-"/>
      <w:lvlJc w:val="left"/>
      <w:pPr>
        <w:ind w:left="2013" w:hanging="10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603B65"/>
    <w:multiLevelType w:val="multilevel"/>
    <w:tmpl w:val="C554A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5D3414"/>
    <w:multiLevelType w:val="hybridMultilevel"/>
    <w:tmpl w:val="60C27BB2"/>
    <w:lvl w:ilvl="0" w:tplc="AD6CB66C">
      <w:start w:val="1"/>
      <w:numFmt w:val="bullet"/>
      <w:lvlText w:val=""/>
      <w:lvlJc w:val="left"/>
      <w:pPr>
        <w:tabs>
          <w:tab w:val="num" w:pos="1440"/>
        </w:tabs>
        <w:ind w:left="1440" w:hanging="22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58B2A71"/>
    <w:multiLevelType w:val="multilevel"/>
    <w:tmpl w:val="F6DCFA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700343"/>
    <w:multiLevelType w:val="hybridMultilevel"/>
    <w:tmpl w:val="A9605EC0"/>
    <w:lvl w:ilvl="0" w:tplc="0419000D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5F4A75"/>
    <w:multiLevelType w:val="hybridMultilevel"/>
    <w:tmpl w:val="92F428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3676D"/>
    <w:multiLevelType w:val="hybridMultilevel"/>
    <w:tmpl w:val="0B0C1372"/>
    <w:lvl w:ilvl="0" w:tplc="D2406886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7B1B14"/>
    <w:multiLevelType w:val="hybridMultilevel"/>
    <w:tmpl w:val="19122C74"/>
    <w:lvl w:ilvl="0" w:tplc="330E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B245EF"/>
    <w:multiLevelType w:val="hybridMultilevel"/>
    <w:tmpl w:val="2AE6273A"/>
    <w:lvl w:ilvl="0" w:tplc="E5963A3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23">
    <w:nsid w:val="59F97058"/>
    <w:multiLevelType w:val="hybridMultilevel"/>
    <w:tmpl w:val="39C2449A"/>
    <w:lvl w:ilvl="0" w:tplc="9214A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5828A4"/>
    <w:multiLevelType w:val="multilevel"/>
    <w:tmpl w:val="FB0ECCD8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17D4E4F"/>
    <w:multiLevelType w:val="hybridMultilevel"/>
    <w:tmpl w:val="F56E2BEC"/>
    <w:lvl w:ilvl="0" w:tplc="4992E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C7A4D"/>
    <w:multiLevelType w:val="hybridMultilevel"/>
    <w:tmpl w:val="531E034C"/>
    <w:lvl w:ilvl="0" w:tplc="330E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82A5B"/>
    <w:multiLevelType w:val="hybridMultilevel"/>
    <w:tmpl w:val="4CF84A62"/>
    <w:lvl w:ilvl="0" w:tplc="D3EA6FCC">
      <w:start w:val="1"/>
      <w:numFmt w:val="bullet"/>
      <w:lvlText w:val=""/>
      <w:lvlJc w:val="left"/>
      <w:pPr>
        <w:tabs>
          <w:tab w:val="num" w:pos="1440"/>
        </w:tabs>
        <w:ind w:left="1440" w:hanging="22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B782707"/>
    <w:multiLevelType w:val="hybridMultilevel"/>
    <w:tmpl w:val="C4360884"/>
    <w:lvl w:ilvl="0" w:tplc="1DB63D1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E48A6"/>
    <w:multiLevelType w:val="hybridMultilevel"/>
    <w:tmpl w:val="A6720628"/>
    <w:lvl w:ilvl="0" w:tplc="330E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5964FC5"/>
    <w:multiLevelType w:val="hybridMultilevel"/>
    <w:tmpl w:val="E9EA3B42"/>
    <w:lvl w:ilvl="0" w:tplc="330E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C97611"/>
    <w:multiLevelType w:val="hybridMultilevel"/>
    <w:tmpl w:val="9B4E97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76C07621"/>
    <w:multiLevelType w:val="hybridMultilevel"/>
    <w:tmpl w:val="5E820140"/>
    <w:lvl w:ilvl="0" w:tplc="330E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8"/>
  </w:num>
  <w:num w:numId="4">
    <w:abstractNumId w:val="0"/>
  </w:num>
  <w:num w:numId="5">
    <w:abstractNumId w:val="1"/>
  </w:num>
  <w:num w:numId="6">
    <w:abstractNumId w:val="17"/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4"/>
  </w:num>
  <w:num w:numId="14">
    <w:abstractNumId w:val="2"/>
  </w:num>
  <w:num w:numId="15">
    <w:abstractNumId w:val="31"/>
  </w:num>
  <w:num w:numId="16">
    <w:abstractNumId w:val="26"/>
  </w:num>
  <w:num w:numId="17">
    <w:abstractNumId w:val="4"/>
  </w:num>
  <w:num w:numId="18">
    <w:abstractNumId w:val="3"/>
  </w:num>
  <w:num w:numId="19">
    <w:abstractNumId w:val="18"/>
  </w:num>
  <w:num w:numId="20">
    <w:abstractNumId w:val="32"/>
  </w:num>
  <w:num w:numId="21">
    <w:abstractNumId w:val="30"/>
  </w:num>
  <w:num w:numId="22">
    <w:abstractNumId w:val="21"/>
  </w:num>
  <w:num w:numId="23">
    <w:abstractNumId w:val="29"/>
  </w:num>
  <w:num w:numId="24">
    <w:abstractNumId w:val="9"/>
  </w:num>
  <w:num w:numId="25">
    <w:abstractNumId w:val="23"/>
  </w:num>
  <w:num w:numId="26">
    <w:abstractNumId w:val="24"/>
  </w:num>
  <w:num w:numId="27">
    <w:abstractNumId w:val="5"/>
  </w:num>
  <w:num w:numId="28">
    <w:abstractNumId w:val="13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7"/>
  </w:num>
  <w:num w:numId="33">
    <w:abstractNumId w:val="27"/>
  </w:num>
  <w:num w:numId="34">
    <w:abstractNumId w:val="6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3F"/>
    <w:rsid w:val="00005141"/>
    <w:rsid w:val="00040AEB"/>
    <w:rsid w:val="000500CD"/>
    <w:rsid w:val="00053562"/>
    <w:rsid w:val="000A0250"/>
    <w:rsid w:val="000B24C4"/>
    <w:rsid w:val="000B3AAF"/>
    <w:rsid w:val="000B4362"/>
    <w:rsid w:val="000F204C"/>
    <w:rsid w:val="0011050B"/>
    <w:rsid w:val="001264A2"/>
    <w:rsid w:val="00127A22"/>
    <w:rsid w:val="00135970"/>
    <w:rsid w:val="00154CFA"/>
    <w:rsid w:val="0016018E"/>
    <w:rsid w:val="001732C7"/>
    <w:rsid w:val="001D4558"/>
    <w:rsid w:val="002028DA"/>
    <w:rsid w:val="002369D4"/>
    <w:rsid w:val="00274247"/>
    <w:rsid w:val="00283E30"/>
    <w:rsid w:val="00287D6A"/>
    <w:rsid w:val="00295302"/>
    <w:rsid w:val="00295806"/>
    <w:rsid w:val="002F3306"/>
    <w:rsid w:val="003142E6"/>
    <w:rsid w:val="003334B1"/>
    <w:rsid w:val="003651C3"/>
    <w:rsid w:val="00381178"/>
    <w:rsid w:val="00384161"/>
    <w:rsid w:val="003864DF"/>
    <w:rsid w:val="0039733E"/>
    <w:rsid w:val="003B57BE"/>
    <w:rsid w:val="003C58F2"/>
    <w:rsid w:val="003F3377"/>
    <w:rsid w:val="00404BD8"/>
    <w:rsid w:val="0047271F"/>
    <w:rsid w:val="004B4167"/>
    <w:rsid w:val="004B58D9"/>
    <w:rsid w:val="004E0668"/>
    <w:rsid w:val="004E13CC"/>
    <w:rsid w:val="00517CD0"/>
    <w:rsid w:val="005243C7"/>
    <w:rsid w:val="00535597"/>
    <w:rsid w:val="00537416"/>
    <w:rsid w:val="00574791"/>
    <w:rsid w:val="00581654"/>
    <w:rsid w:val="005C160E"/>
    <w:rsid w:val="005D4954"/>
    <w:rsid w:val="005F5390"/>
    <w:rsid w:val="00627B7B"/>
    <w:rsid w:val="00655E56"/>
    <w:rsid w:val="0066408C"/>
    <w:rsid w:val="00691F0E"/>
    <w:rsid w:val="006A075B"/>
    <w:rsid w:val="006C0E4B"/>
    <w:rsid w:val="006C272C"/>
    <w:rsid w:val="006D2053"/>
    <w:rsid w:val="006E4FFF"/>
    <w:rsid w:val="0070406A"/>
    <w:rsid w:val="00772C5A"/>
    <w:rsid w:val="00775EE1"/>
    <w:rsid w:val="00791F8A"/>
    <w:rsid w:val="007A7FC5"/>
    <w:rsid w:val="007B7224"/>
    <w:rsid w:val="007D3163"/>
    <w:rsid w:val="008305B1"/>
    <w:rsid w:val="008407E1"/>
    <w:rsid w:val="008458CD"/>
    <w:rsid w:val="00857055"/>
    <w:rsid w:val="00866572"/>
    <w:rsid w:val="008A45EE"/>
    <w:rsid w:val="008F7B50"/>
    <w:rsid w:val="00954DAB"/>
    <w:rsid w:val="00971801"/>
    <w:rsid w:val="00990871"/>
    <w:rsid w:val="009A585D"/>
    <w:rsid w:val="009C001D"/>
    <w:rsid w:val="009E58ED"/>
    <w:rsid w:val="009F367A"/>
    <w:rsid w:val="009F5FB9"/>
    <w:rsid w:val="00A326B3"/>
    <w:rsid w:val="00A4716A"/>
    <w:rsid w:val="00A90F1D"/>
    <w:rsid w:val="00AA1B5C"/>
    <w:rsid w:val="00AC6C54"/>
    <w:rsid w:val="00AE2C7E"/>
    <w:rsid w:val="00AE3CA8"/>
    <w:rsid w:val="00AF5C9D"/>
    <w:rsid w:val="00B0736A"/>
    <w:rsid w:val="00B318F8"/>
    <w:rsid w:val="00B33072"/>
    <w:rsid w:val="00B46702"/>
    <w:rsid w:val="00B80191"/>
    <w:rsid w:val="00BC3B20"/>
    <w:rsid w:val="00BC517A"/>
    <w:rsid w:val="00BE15FA"/>
    <w:rsid w:val="00C045E0"/>
    <w:rsid w:val="00C47088"/>
    <w:rsid w:val="00C66ED6"/>
    <w:rsid w:val="00C671D3"/>
    <w:rsid w:val="00C80A3E"/>
    <w:rsid w:val="00C954A2"/>
    <w:rsid w:val="00CA0012"/>
    <w:rsid w:val="00CB48D5"/>
    <w:rsid w:val="00CC1FCA"/>
    <w:rsid w:val="00CD51F7"/>
    <w:rsid w:val="00CE1C5A"/>
    <w:rsid w:val="00D14A15"/>
    <w:rsid w:val="00D36670"/>
    <w:rsid w:val="00D81C0B"/>
    <w:rsid w:val="00DB18EF"/>
    <w:rsid w:val="00E15D1D"/>
    <w:rsid w:val="00E72948"/>
    <w:rsid w:val="00E72F13"/>
    <w:rsid w:val="00E92FCB"/>
    <w:rsid w:val="00E93028"/>
    <w:rsid w:val="00E94A34"/>
    <w:rsid w:val="00E971CC"/>
    <w:rsid w:val="00EA2598"/>
    <w:rsid w:val="00EE37AD"/>
    <w:rsid w:val="00EE710C"/>
    <w:rsid w:val="00F0237E"/>
    <w:rsid w:val="00F1283F"/>
    <w:rsid w:val="00F17823"/>
    <w:rsid w:val="00F63EDB"/>
    <w:rsid w:val="00F71CE7"/>
    <w:rsid w:val="00F7611A"/>
    <w:rsid w:val="00F80A8B"/>
    <w:rsid w:val="00FB1B14"/>
    <w:rsid w:val="00FC462F"/>
    <w:rsid w:val="00FE4331"/>
    <w:rsid w:val="00FE797E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8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4F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E4FFF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F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F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8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8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аголовок №3_"/>
    <w:basedOn w:val="a0"/>
    <w:link w:val="32"/>
    <w:rsid w:val="00F128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128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F1283F"/>
    <w:pPr>
      <w:shd w:val="clear" w:color="auto" w:fill="FFFFFF"/>
      <w:autoSpaceDE/>
      <w:autoSpaceDN/>
      <w:adjustRightInd/>
      <w:spacing w:after="420" w:line="320" w:lineRule="exac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F1283F"/>
    <w:pPr>
      <w:shd w:val="clear" w:color="auto" w:fill="FFFFFF"/>
      <w:autoSpaceDE/>
      <w:autoSpaceDN/>
      <w:adjustRightInd/>
      <w:spacing w:line="482" w:lineRule="exact"/>
      <w:jc w:val="both"/>
    </w:pPr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8F7B5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5C1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rsid w:val="000B24C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671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7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671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7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F71C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71C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4FF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4FF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E4FF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E4FF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table" w:styleId="ad">
    <w:name w:val="Table Grid"/>
    <w:basedOn w:val="a1"/>
    <w:uiPriority w:val="59"/>
    <w:rsid w:val="006E4FFF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semiHidden/>
    <w:unhideWhenUsed/>
    <w:rsid w:val="0053559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355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semiHidden/>
    <w:unhideWhenUsed/>
    <w:rsid w:val="00535597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0"/>
    <w:link w:val="af0"/>
    <w:semiHidden/>
    <w:rsid w:val="005355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link w:val="af3"/>
    <w:uiPriority w:val="99"/>
    <w:qFormat/>
    <w:rsid w:val="00535597"/>
    <w:pPr>
      <w:widowControl/>
      <w:autoSpaceDE/>
      <w:autoSpaceDN/>
      <w:adjustRightInd/>
      <w:spacing w:line="360" w:lineRule="auto"/>
      <w:jc w:val="center"/>
    </w:pPr>
    <w:rPr>
      <w:b/>
      <w:bCs/>
      <w:sz w:val="24"/>
      <w:szCs w:val="24"/>
    </w:rPr>
  </w:style>
  <w:style w:type="character" w:customStyle="1" w:styleId="af3">
    <w:name w:val="Название Знак"/>
    <w:basedOn w:val="a0"/>
    <w:link w:val="af2"/>
    <w:uiPriority w:val="10"/>
    <w:rsid w:val="005355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53559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5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semiHidden/>
    <w:unhideWhenUsed/>
    <w:rsid w:val="0053559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B58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style-span">
    <w:name w:val="apple-style-span"/>
    <w:uiPriority w:val="99"/>
    <w:rsid w:val="004B58D9"/>
    <w:rPr>
      <w:rFonts w:cs="Times New Roman"/>
    </w:rPr>
  </w:style>
  <w:style w:type="paragraph" w:customStyle="1" w:styleId="Default">
    <w:name w:val="Default"/>
    <w:rsid w:val="004B5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8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4F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E4FFF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F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F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8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8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аголовок №3_"/>
    <w:basedOn w:val="a0"/>
    <w:link w:val="32"/>
    <w:rsid w:val="00F128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128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F1283F"/>
    <w:pPr>
      <w:shd w:val="clear" w:color="auto" w:fill="FFFFFF"/>
      <w:autoSpaceDE/>
      <w:autoSpaceDN/>
      <w:adjustRightInd/>
      <w:spacing w:after="420" w:line="320" w:lineRule="exac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F1283F"/>
    <w:pPr>
      <w:shd w:val="clear" w:color="auto" w:fill="FFFFFF"/>
      <w:autoSpaceDE/>
      <w:autoSpaceDN/>
      <w:adjustRightInd/>
      <w:spacing w:line="482" w:lineRule="exact"/>
      <w:jc w:val="both"/>
    </w:pPr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8F7B5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5C1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rsid w:val="000B24C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671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7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671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7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F71C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71C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4FF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4FF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E4FF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E4FF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table" w:styleId="ad">
    <w:name w:val="Table Grid"/>
    <w:basedOn w:val="a1"/>
    <w:uiPriority w:val="59"/>
    <w:rsid w:val="006E4FFF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semiHidden/>
    <w:unhideWhenUsed/>
    <w:rsid w:val="0053559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355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semiHidden/>
    <w:unhideWhenUsed/>
    <w:rsid w:val="00535597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0"/>
    <w:link w:val="af0"/>
    <w:semiHidden/>
    <w:rsid w:val="005355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link w:val="af3"/>
    <w:uiPriority w:val="99"/>
    <w:qFormat/>
    <w:rsid w:val="00535597"/>
    <w:pPr>
      <w:widowControl/>
      <w:autoSpaceDE/>
      <w:autoSpaceDN/>
      <w:adjustRightInd/>
      <w:spacing w:line="360" w:lineRule="auto"/>
      <w:jc w:val="center"/>
    </w:pPr>
    <w:rPr>
      <w:b/>
      <w:bCs/>
      <w:sz w:val="24"/>
      <w:szCs w:val="24"/>
    </w:rPr>
  </w:style>
  <w:style w:type="character" w:customStyle="1" w:styleId="af3">
    <w:name w:val="Название Знак"/>
    <w:basedOn w:val="a0"/>
    <w:link w:val="af2"/>
    <w:uiPriority w:val="10"/>
    <w:rsid w:val="005355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53559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5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semiHidden/>
    <w:unhideWhenUsed/>
    <w:rsid w:val="0053559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B58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style-span">
    <w:name w:val="apple-style-span"/>
    <w:uiPriority w:val="99"/>
    <w:rsid w:val="004B58D9"/>
    <w:rPr>
      <w:rFonts w:cs="Times New Roman"/>
    </w:rPr>
  </w:style>
  <w:style w:type="paragraph" w:customStyle="1" w:styleId="Default">
    <w:name w:val="Default"/>
    <w:rsid w:val="004B5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B2EF3E3F4413245535B35C662B347BE844239364FD799E8AB3A4176614FBEB46EE0BF981AC66A21gFC0O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antiplagiat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rutch.fatal.ru/files/books_GOSTs/2.104-2006.ra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file:///\\SERVERFILE2\diplom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ntiplagiat.ru" TargetMode="External"/><Relationship Id="rId14" Type="http://schemas.openxmlformats.org/officeDocument/2006/relationships/hyperlink" Target="file:///\\SERVERFILE2\diplo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8968</Words>
  <Characters>51123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Науменкова  Ольга Анатольевна</dc:creator>
  <cp:lastModifiedBy>Науменкова  Ольга Анатольевна</cp:lastModifiedBy>
  <cp:revision>2</cp:revision>
  <cp:lastPrinted>2019-05-22T08:03:00Z</cp:lastPrinted>
  <dcterms:created xsi:type="dcterms:W3CDTF">2019-05-22T13:13:00Z</dcterms:created>
  <dcterms:modified xsi:type="dcterms:W3CDTF">2019-05-22T13:13:00Z</dcterms:modified>
</cp:coreProperties>
</file>